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D5BC" w14:textId="3B916A45" w:rsidR="006B4B91" w:rsidRPr="00901076" w:rsidRDefault="006B4B91" w:rsidP="006B4B91">
      <w:pPr>
        <w:spacing w:line="240" w:lineRule="auto"/>
        <w:rPr>
          <w:rFonts w:cstheme="minorHAnsi"/>
          <w:b/>
          <w:bCs/>
          <w:sz w:val="32"/>
          <w:szCs w:val="32"/>
          <w:lang w:val="uk-UA"/>
        </w:rPr>
      </w:pPr>
      <w:r w:rsidRPr="006B4B91">
        <w:rPr>
          <w:rFonts w:cstheme="minorHAnsi"/>
          <w:b/>
          <w:bCs/>
          <w:sz w:val="32"/>
          <w:szCs w:val="32"/>
        </w:rPr>
        <w:t>                                                 </w:t>
      </w:r>
      <w:r w:rsidRPr="00901076">
        <w:rPr>
          <w:rFonts w:cstheme="minorHAnsi"/>
          <w:b/>
          <w:bCs/>
          <w:sz w:val="32"/>
          <w:szCs w:val="32"/>
          <w:lang w:val="uk-UA"/>
        </w:rPr>
        <w:t>Конспекти занять з курсу «Мій шлях до успіху»</w:t>
      </w:r>
    </w:p>
    <w:p w14:paraId="779065E9" w14:textId="19E93B1B" w:rsidR="006B4B91" w:rsidRPr="00901076" w:rsidRDefault="006B4B91" w:rsidP="006B4B91">
      <w:pPr>
        <w:spacing w:line="240" w:lineRule="auto"/>
        <w:rPr>
          <w:rFonts w:cstheme="minorHAnsi"/>
          <w:b/>
          <w:bCs/>
          <w:sz w:val="28"/>
          <w:szCs w:val="28"/>
          <w:lang w:val="uk-UA"/>
        </w:rPr>
      </w:pPr>
      <w:r w:rsidRPr="00901076">
        <w:rPr>
          <w:rFonts w:cstheme="minorHAnsi"/>
          <w:b/>
          <w:bCs/>
          <w:sz w:val="28"/>
          <w:szCs w:val="28"/>
          <w:lang w:val="uk-UA"/>
        </w:rPr>
        <w:t>Розділ 1. Самопізнання «Хто я?»</w:t>
      </w:r>
    </w:p>
    <w:p w14:paraId="7B4C4BA5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  <w:lang w:val="uk-UA"/>
        </w:rPr>
      </w:pPr>
    </w:p>
    <w:p w14:paraId="38876AA9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8"/>
          <w:szCs w:val="28"/>
        </w:rPr>
      </w:pPr>
      <w:r w:rsidRPr="006B4B91">
        <w:rPr>
          <w:rFonts w:cstheme="minorHAnsi"/>
          <w:b/>
          <w:bCs/>
          <w:sz w:val="28"/>
          <w:szCs w:val="28"/>
        </w:rPr>
        <w:t>Урок 1. Мої інтереси та хобі</w:t>
      </w:r>
    </w:p>
    <w:p w14:paraId="3E13954F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Тривалість:</w:t>
      </w:r>
      <w:r w:rsidRPr="006B4B91">
        <w:rPr>
          <w:rFonts w:cstheme="minorHAnsi"/>
          <w:sz w:val="26"/>
          <w:szCs w:val="26"/>
        </w:rPr>
        <w:t xml:space="preserve"> 45 хв</w:t>
      </w:r>
    </w:p>
    <w:p w14:paraId="1053CF38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 xml:space="preserve">Мета уроку: </w:t>
      </w:r>
      <w:r w:rsidRPr="006B4B91">
        <w:rPr>
          <w:rFonts w:cstheme="minorHAnsi"/>
          <w:sz w:val="26"/>
          <w:szCs w:val="26"/>
        </w:rPr>
        <w:t xml:space="preserve">Сформувати в учнів розуміння різниці між поняттями </w:t>
      </w:r>
      <w:r w:rsidRPr="006B4B91">
        <w:rPr>
          <w:rFonts w:cstheme="minorHAnsi"/>
          <w:i/>
          <w:iCs/>
          <w:sz w:val="26"/>
          <w:szCs w:val="26"/>
        </w:rPr>
        <w:t>інтерес</w:t>
      </w:r>
      <w:r w:rsidRPr="006B4B91">
        <w:rPr>
          <w:rFonts w:cstheme="minorHAnsi"/>
          <w:sz w:val="26"/>
          <w:szCs w:val="26"/>
        </w:rPr>
        <w:t xml:space="preserve">, </w:t>
      </w:r>
      <w:r w:rsidRPr="006B4B91">
        <w:rPr>
          <w:rFonts w:cstheme="minorHAnsi"/>
          <w:i/>
          <w:iCs/>
          <w:sz w:val="26"/>
          <w:szCs w:val="26"/>
        </w:rPr>
        <w:t>хобі</w:t>
      </w:r>
      <w:r w:rsidRPr="006B4B91">
        <w:rPr>
          <w:rFonts w:cstheme="minorHAnsi"/>
          <w:sz w:val="26"/>
          <w:szCs w:val="26"/>
        </w:rPr>
        <w:t xml:space="preserve"> та </w:t>
      </w:r>
      <w:r w:rsidRPr="006B4B91">
        <w:rPr>
          <w:rFonts w:cstheme="minorHAnsi"/>
          <w:i/>
          <w:iCs/>
          <w:sz w:val="26"/>
          <w:szCs w:val="26"/>
        </w:rPr>
        <w:t>професія</w:t>
      </w:r>
      <w:r w:rsidRPr="006B4B91">
        <w:rPr>
          <w:rFonts w:cstheme="minorHAnsi"/>
          <w:sz w:val="26"/>
          <w:szCs w:val="26"/>
        </w:rPr>
        <w:t>; допомогти усвідомити потенціал власних захоплень у майбутній кар’єрі; розвивати навички самоаналізу, творчого мислення та самопрезентації.</w:t>
      </w:r>
    </w:p>
    <w:p w14:paraId="7A4150CF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Компетентності, що формуються</w:t>
      </w:r>
    </w:p>
    <w:p w14:paraId="36C6219E" w14:textId="6868342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Ключові компетентності:</w:t>
      </w:r>
    </w:p>
    <w:p w14:paraId="6A046D28" w14:textId="77777777" w:rsidR="006B4B91" w:rsidRPr="006B4B91" w:rsidRDefault="006B4B91" w:rsidP="006B4B91">
      <w:pPr>
        <w:numPr>
          <w:ilvl w:val="0"/>
          <w:numId w:val="2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уміння вчитися впродовж життя;</w:t>
      </w:r>
    </w:p>
    <w:p w14:paraId="46DC91AA" w14:textId="77777777" w:rsidR="006B4B91" w:rsidRPr="006B4B91" w:rsidRDefault="006B4B91" w:rsidP="006B4B91">
      <w:pPr>
        <w:numPr>
          <w:ilvl w:val="0"/>
          <w:numId w:val="2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соціальна та громадянська компетентності;</w:t>
      </w:r>
    </w:p>
    <w:p w14:paraId="16CD0372" w14:textId="77777777" w:rsidR="006B4B91" w:rsidRPr="006B4B91" w:rsidRDefault="006B4B91" w:rsidP="006B4B91">
      <w:pPr>
        <w:numPr>
          <w:ilvl w:val="0"/>
          <w:numId w:val="2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ініціативність і підприємливість;</w:t>
      </w:r>
    </w:p>
    <w:p w14:paraId="5209FA57" w14:textId="6BE2F79C" w:rsidR="006B4B91" w:rsidRPr="006B4B91" w:rsidRDefault="006B4B91" w:rsidP="006B4B91">
      <w:pPr>
        <w:numPr>
          <w:ilvl w:val="0"/>
          <w:numId w:val="2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спілкування державною мовою.</w:t>
      </w:r>
    </w:p>
    <w:p w14:paraId="63D5B1D9" w14:textId="6C485CAE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Профорієнтаційні компетентності:</w:t>
      </w:r>
    </w:p>
    <w:p w14:paraId="1814AE4C" w14:textId="77777777" w:rsidR="006B4B91" w:rsidRPr="006B4B91" w:rsidRDefault="006B4B91" w:rsidP="006B4B91">
      <w:pPr>
        <w:numPr>
          <w:ilvl w:val="0"/>
          <w:numId w:val="4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усвідомлення власних інтересів і цінностей;</w:t>
      </w:r>
    </w:p>
    <w:p w14:paraId="6C6F52A1" w14:textId="77777777" w:rsidR="006B4B91" w:rsidRPr="006B4B91" w:rsidRDefault="006B4B91" w:rsidP="006B4B91">
      <w:pPr>
        <w:numPr>
          <w:ilvl w:val="0"/>
          <w:numId w:val="4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розуміння взаємозв’язку між хобі, навчальними предметами й професією;</w:t>
      </w:r>
    </w:p>
    <w:p w14:paraId="05C1CD19" w14:textId="77777777" w:rsidR="006B4B91" w:rsidRPr="006B4B91" w:rsidRDefault="006B4B91" w:rsidP="006B4B91">
      <w:pPr>
        <w:numPr>
          <w:ilvl w:val="0"/>
          <w:numId w:val="4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здатність презентувати власні захоплення як потенційну кар’єрну траєкторію.</w:t>
      </w:r>
    </w:p>
    <w:p w14:paraId="76E5ED0E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Очікувані результати</w:t>
      </w:r>
    </w:p>
    <w:p w14:paraId="6DC41C08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Після заняття учні:</w:t>
      </w:r>
    </w:p>
    <w:p w14:paraId="1774591E" w14:textId="77777777" w:rsidR="006B4B91" w:rsidRPr="006B4B91" w:rsidRDefault="006B4B91" w:rsidP="006B4B91">
      <w:pPr>
        <w:numPr>
          <w:ilvl w:val="0"/>
          <w:numId w:val="5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 xml:space="preserve">розрізняють поняття </w:t>
      </w:r>
      <w:r w:rsidRPr="006B4B91">
        <w:rPr>
          <w:rFonts w:cstheme="minorHAnsi"/>
          <w:i/>
          <w:iCs/>
          <w:sz w:val="26"/>
          <w:szCs w:val="26"/>
        </w:rPr>
        <w:t>інтерес</w:t>
      </w:r>
      <w:r w:rsidRPr="006B4B91">
        <w:rPr>
          <w:rFonts w:cstheme="minorHAnsi"/>
          <w:sz w:val="26"/>
          <w:szCs w:val="26"/>
        </w:rPr>
        <w:t xml:space="preserve">, </w:t>
      </w:r>
      <w:r w:rsidRPr="006B4B91">
        <w:rPr>
          <w:rFonts w:cstheme="minorHAnsi"/>
          <w:i/>
          <w:iCs/>
          <w:sz w:val="26"/>
          <w:szCs w:val="26"/>
        </w:rPr>
        <w:t>хобі</w:t>
      </w:r>
      <w:r w:rsidRPr="006B4B91">
        <w:rPr>
          <w:rFonts w:cstheme="minorHAnsi"/>
          <w:sz w:val="26"/>
          <w:szCs w:val="26"/>
        </w:rPr>
        <w:t xml:space="preserve"> і </w:t>
      </w:r>
      <w:r w:rsidRPr="006B4B91">
        <w:rPr>
          <w:rFonts w:cstheme="minorHAnsi"/>
          <w:i/>
          <w:iCs/>
          <w:sz w:val="26"/>
          <w:szCs w:val="26"/>
        </w:rPr>
        <w:t>професія</w:t>
      </w:r>
      <w:r w:rsidRPr="006B4B91">
        <w:rPr>
          <w:rFonts w:cstheme="minorHAnsi"/>
          <w:sz w:val="26"/>
          <w:szCs w:val="26"/>
        </w:rPr>
        <w:t>;</w:t>
      </w:r>
    </w:p>
    <w:p w14:paraId="658B9143" w14:textId="77777777" w:rsidR="006B4B91" w:rsidRPr="006B4B91" w:rsidRDefault="006B4B91" w:rsidP="006B4B91">
      <w:pPr>
        <w:numPr>
          <w:ilvl w:val="0"/>
          <w:numId w:val="5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lastRenderedPageBreak/>
        <w:t>наводять приклади перетворення хобі на професію;</w:t>
      </w:r>
    </w:p>
    <w:p w14:paraId="3650AE7A" w14:textId="77777777" w:rsidR="006B4B91" w:rsidRPr="006B4B91" w:rsidRDefault="006B4B91" w:rsidP="006B4B91">
      <w:pPr>
        <w:numPr>
          <w:ilvl w:val="0"/>
          <w:numId w:val="5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усвідомлюють, які знання та навички потрібні для розвитку власних захоплень;</w:t>
      </w:r>
    </w:p>
    <w:p w14:paraId="504250D1" w14:textId="77777777" w:rsidR="006B4B91" w:rsidRPr="006B4B91" w:rsidRDefault="006B4B91" w:rsidP="006B4B91">
      <w:pPr>
        <w:numPr>
          <w:ilvl w:val="0"/>
          <w:numId w:val="5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створюють індивідуальну «Карту інтересів» як домашнє завдання.</w:t>
      </w:r>
    </w:p>
    <w:p w14:paraId="1B233B3E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Обладнання та матеріали</w:t>
      </w:r>
    </w:p>
    <w:p w14:paraId="31A480C8" w14:textId="77777777" w:rsidR="006B4B91" w:rsidRPr="006B4B91" w:rsidRDefault="006B4B91" w:rsidP="006B4B91">
      <w:pPr>
        <w:numPr>
          <w:ilvl w:val="0"/>
          <w:numId w:val="6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дошка або інтерактивна панель;</w:t>
      </w:r>
    </w:p>
    <w:p w14:paraId="0EED4888" w14:textId="77777777" w:rsidR="006B4B91" w:rsidRPr="006B4B91" w:rsidRDefault="006B4B91" w:rsidP="006B4B91">
      <w:pPr>
        <w:numPr>
          <w:ilvl w:val="0"/>
          <w:numId w:val="6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картки з категоріями інтересів (творчість, технології, спорт тощо);</w:t>
      </w:r>
    </w:p>
    <w:p w14:paraId="40045502" w14:textId="77777777" w:rsidR="006B4B91" w:rsidRPr="006B4B91" w:rsidRDefault="006B4B91" w:rsidP="006B4B91">
      <w:pPr>
        <w:numPr>
          <w:ilvl w:val="0"/>
          <w:numId w:val="6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таблиця “Хобі-професія”;</w:t>
      </w:r>
    </w:p>
    <w:p w14:paraId="013E1222" w14:textId="77777777" w:rsidR="006B4B91" w:rsidRPr="006B4B91" w:rsidRDefault="006B4B91" w:rsidP="006B4B91">
      <w:pPr>
        <w:numPr>
          <w:ilvl w:val="0"/>
          <w:numId w:val="6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кольорові стікери, маркери, аркуші А4;</w:t>
      </w:r>
    </w:p>
    <w:p w14:paraId="454A651D" w14:textId="77777777" w:rsidR="006B4B91" w:rsidRPr="006B4B91" w:rsidRDefault="006B4B91" w:rsidP="006B4B91">
      <w:pPr>
        <w:numPr>
          <w:ilvl w:val="0"/>
          <w:numId w:val="6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роздаткові матеріали для вправ.</w:t>
      </w:r>
    </w:p>
    <w:p w14:paraId="5215DD4E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Тип уроку:</w:t>
      </w:r>
      <w:r w:rsidRPr="006B4B91">
        <w:rPr>
          <w:rFonts w:cstheme="minorHAnsi"/>
          <w:sz w:val="26"/>
          <w:szCs w:val="26"/>
        </w:rPr>
        <w:t xml:space="preserve"> інтерактивний, комбінований (з елементами тренінгу).</w:t>
      </w:r>
    </w:p>
    <w:p w14:paraId="2BD7E17D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 xml:space="preserve">Методи та прийоми: </w:t>
      </w:r>
      <w:r w:rsidRPr="006B4B91">
        <w:rPr>
          <w:rFonts w:cstheme="minorHAnsi"/>
          <w:sz w:val="26"/>
          <w:szCs w:val="26"/>
        </w:rPr>
        <w:t>бесіда, мозковий штурм, робота в групах, вправа «Три кола», рольова дискусія, самоаналіз.</w:t>
      </w:r>
    </w:p>
    <w:p w14:paraId="13F23E52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</w:p>
    <w:p w14:paraId="4F4D9552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Хід уроку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3"/>
        <w:gridCol w:w="2882"/>
        <w:gridCol w:w="4598"/>
        <w:gridCol w:w="3360"/>
        <w:gridCol w:w="1567"/>
      </w:tblGrid>
      <w:tr w:rsidR="006B4B91" w:rsidRPr="006B4B91" w14:paraId="2C875F42" w14:textId="77777777">
        <w:trPr>
          <w:trHeight w:val="58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665A34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Етап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9F80EA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Зміст діяльності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216CF1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Діяльність учителя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5D54E2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Діяльність учнів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8E3B58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Орієнтовний час</w:t>
            </w:r>
          </w:p>
        </w:tc>
      </w:tr>
      <w:tr w:rsidR="006B4B91" w:rsidRPr="006B4B91" w14:paraId="5C22CF88" w14:textId="77777777">
        <w:trPr>
          <w:trHeight w:val="136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5E3AF8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I. Організаційний етап та мотивація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092DB0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Привітання. Створення позитивного емоційного фону.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2A7A7F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Вітає учнів, оголошує тему, мету та очікувані результати. Ставить запитання: “Як ви думаєте, що спільного між вашими улюбленими справами та успішною роботою?”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AA57DF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Висловлюють свої припущення, знайомляться з планом уроку.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F9B1B2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5 хв</w:t>
            </w:r>
          </w:p>
        </w:tc>
      </w:tr>
      <w:tr w:rsidR="006B4B91" w:rsidRPr="006B4B91" w14:paraId="29CBB7A9" w14:textId="77777777">
        <w:trPr>
          <w:trHeight w:val="189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807464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lastRenderedPageBreak/>
              <w:t>II. Теоретичний блок і дискусія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FDEDF4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Ознайомлення з поняттями “інтерес”, “хобі”, “професія”.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9E8A60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На дошці створює три стовпці: Інтерес – Хобі – Професія. Пояснює різницю: інтерес – короткочасне захоплення, хобі – діяльність, яку виконують із задоволенням у вільний час, професія – системна діяльність, що дає результат і дохід.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2F4B75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Висловлюють думки, наводять приклади власних інтересів, беруть участь у міні-дискусії: “Чи можна заробляти на улюбленому занятті?”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6EA564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10 хв</w:t>
            </w:r>
          </w:p>
        </w:tc>
      </w:tr>
      <w:tr w:rsidR="006B4B91" w:rsidRPr="006B4B91" w14:paraId="0A1C0B7A" w14:textId="77777777">
        <w:trPr>
          <w:trHeight w:val="267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518911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III. Практичний блок (вправа на вибір)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040D44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Виконання однієї з вправ: 1) «Три кола»; 2) «Від захоплення до стартапу»; 3) «Жива карта інтересів».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7DDD77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Дає інструкції, координує роботу, допомагає формулювати висновки.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A6106B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Виконують завдання (індивідуально або в групах). Обговорюють результати.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D0D22D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25 хв</w:t>
            </w:r>
          </w:p>
        </w:tc>
      </w:tr>
      <w:tr w:rsidR="006B4B91" w:rsidRPr="006B4B91" w14:paraId="14579A00" w14:textId="77777777">
        <w:trPr>
          <w:trHeight w:val="136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F0F5FF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IV. Підсумок і рефлексія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1A3E0E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Узагальнення результатів. Зв’язок з предметами та кар’єрою.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CB9A31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Ставить запитання: “Яке ваше хобі потребує знань з математики, а яке — з іноземної мови?” Пояснює домашнє завдання.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E73459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Узагальнюють знання, визначають зв’язок між хобі, предметами і професіями.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D01F8F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5 хв</w:t>
            </w:r>
          </w:p>
        </w:tc>
      </w:tr>
      <w:tr w:rsidR="006B4B91" w:rsidRPr="006B4B91" w14:paraId="758A1553" w14:textId="77777777">
        <w:trPr>
          <w:trHeight w:val="136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BBBECC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939F47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Обговорення результатів і значення сильних сторін.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525AB6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Ставить запитання: “Як ваші сильні сторони допомагають вам у навчанні чи спілкуванні з друзями?” Демонструє приклади, як певні типи інтелекту пов’язані з професіями.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6EAB84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Обговорюють власні висновки, заповнюють коротку анкету “Моя головна сильна сторона”.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B6D806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5 хв</w:t>
            </w:r>
          </w:p>
        </w:tc>
      </w:tr>
    </w:tbl>
    <w:p w14:paraId="4D61055E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</w:p>
    <w:p w14:paraId="1E17B680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lastRenderedPageBreak/>
        <w:t>Практичні вправи на вибір (25 хв)</w:t>
      </w:r>
    </w:p>
    <w:p w14:paraId="0EC10DB1" w14:textId="77777777" w:rsidR="006B4B91" w:rsidRPr="006B4B91" w:rsidRDefault="006B4B91" w:rsidP="006B4B91">
      <w:pPr>
        <w:numPr>
          <w:ilvl w:val="0"/>
          <w:numId w:val="7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Індивідуальна вправа “Три кола”</w:t>
      </w:r>
      <w:r w:rsidRPr="006B4B91">
        <w:rPr>
          <w:rFonts w:cstheme="minorHAnsi"/>
          <w:b/>
          <w:bCs/>
          <w:sz w:val="26"/>
          <w:szCs w:val="26"/>
        </w:rPr>
        <w:br/>
      </w:r>
      <w:r w:rsidRPr="006B4B91">
        <w:rPr>
          <w:rFonts w:cstheme="minorHAnsi"/>
          <w:sz w:val="26"/>
          <w:szCs w:val="26"/>
        </w:rPr>
        <w:t xml:space="preserve"> </w:t>
      </w:r>
      <w:r w:rsidRPr="006B4B91">
        <w:rPr>
          <w:rFonts w:cstheme="minorHAnsi"/>
          <w:b/>
          <w:bCs/>
          <w:sz w:val="26"/>
          <w:szCs w:val="26"/>
        </w:rPr>
        <w:t>Мета:</w:t>
      </w:r>
      <w:r w:rsidRPr="006B4B91">
        <w:rPr>
          <w:rFonts w:cstheme="minorHAnsi"/>
          <w:sz w:val="26"/>
          <w:szCs w:val="26"/>
        </w:rPr>
        <w:t xml:space="preserve"> допомогти учням знайти точку перетину між тим, що вони люблять, уміють і можуть розвивати в майбутньому.</w:t>
      </w:r>
      <w:r w:rsidRPr="006B4B91">
        <w:rPr>
          <w:rFonts w:cstheme="minorHAnsi"/>
          <w:sz w:val="26"/>
          <w:szCs w:val="26"/>
        </w:rPr>
        <w:br/>
        <w:t xml:space="preserve"> </w:t>
      </w:r>
      <w:r w:rsidRPr="006B4B91">
        <w:rPr>
          <w:rFonts w:cstheme="minorHAnsi"/>
          <w:b/>
          <w:bCs/>
          <w:sz w:val="26"/>
          <w:szCs w:val="26"/>
        </w:rPr>
        <w:t>Хід:</w:t>
      </w:r>
    </w:p>
    <w:p w14:paraId="1F36F3D4" w14:textId="55538B80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Намалювати три кола:</w:t>
      </w:r>
      <w:r w:rsidRPr="006B4B91">
        <w:rPr>
          <w:rFonts w:cstheme="minorHAnsi"/>
          <w:sz w:val="26"/>
          <w:szCs w:val="26"/>
        </w:rPr>
        <w:br/>
        <w:t xml:space="preserve"> 1 Що я люблю робити.</w:t>
      </w:r>
      <w:r w:rsidRPr="006B4B91">
        <w:rPr>
          <w:rFonts w:cstheme="minorHAnsi"/>
          <w:sz w:val="26"/>
          <w:szCs w:val="26"/>
        </w:rPr>
        <w:br/>
        <w:t xml:space="preserve"> 2  Що я вмію робити добре.</w:t>
      </w:r>
      <w:r w:rsidRPr="006B4B91">
        <w:rPr>
          <w:rFonts w:cstheme="minorHAnsi"/>
          <w:sz w:val="26"/>
          <w:szCs w:val="26"/>
        </w:rPr>
        <w:br/>
        <w:t xml:space="preserve"> 3  За що можу отримати визнання/дохід.</w:t>
      </w:r>
    </w:p>
    <w:p w14:paraId="1A34CC28" w14:textId="1B6860A5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Зона перетину — це “потенціал кар’єрного розвитку”.</w:t>
      </w:r>
      <w:r w:rsidRPr="006B4B91">
        <w:rPr>
          <w:rFonts w:cstheme="minorHAnsi"/>
          <w:sz w:val="26"/>
          <w:szCs w:val="26"/>
        </w:rPr>
        <w:br/>
        <w:t xml:space="preserve"> </w:t>
      </w:r>
      <w:r w:rsidRPr="006B4B91">
        <w:rPr>
          <w:rFonts w:cstheme="minorHAnsi"/>
          <w:b/>
          <w:bCs/>
          <w:sz w:val="26"/>
          <w:szCs w:val="26"/>
        </w:rPr>
        <w:t>Обговорення:</w:t>
      </w:r>
      <w:r w:rsidRPr="006B4B91">
        <w:rPr>
          <w:rFonts w:cstheme="minorHAnsi"/>
          <w:sz w:val="26"/>
          <w:szCs w:val="26"/>
        </w:rPr>
        <w:t xml:space="preserve"> кілька учнів діляться своїми висновками.</w:t>
      </w:r>
    </w:p>
    <w:p w14:paraId="7688E096" w14:textId="38FEE896" w:rsidR="006B4B91" w:rsidRPr="006B4B91" w:rsidRDefault="006B4B91" w:rsidP="006B4B91">
      <w:pPr>
        <w:numPr>
          <w:ilvl w:val="0"/>
          <w:numId w:val="8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Мінігрупи “Від захоплення до стартапу”</w:t>
      </w:r>
      <w:r w:rsidRPr="006B4B91">
        <w:rPr>
          <w:rFonts w:cstheme="minorHAnsi"/>
          <w:b/>
          <w:bCs/>
          <w:sz w:val="26"/>
          <w:szCs w:val="26"/>
        </w:rPr>
        <w:br/>
      </w:r>
      <w:r w:rsidRPr="006B4B91">
        <w:rPr>
          <w:rFonts w:cstheme="minorHAnsi"/>
          <w:sz w:val="26"/>
          <w:szCs w:val="26"/>
        </w:rPr>
        <w:t xml:space="preserve"> </w:t>
      </w:r>
      <w:r w:rsidRPr="006B4B91">
        <w:rPr>
          <w:rFonts w:cstheme="minorHAnsi"/>
          <w:b/>
          <w:bCs/>
          <w:sz w:val="26"/>
          <w:szCs w:val="26"/>
        </w:rPr>
        <w:t>Мета:</w:t>
      </w:r>
      <w:r w:rsidRPr="006B4B91">
        <w:rPr>
          <w:rFonts w:cstheme="minorHAnsi"/>
          <w:sz w:val="26"/>
          <w:szCs w:val="26"/>
        </w:rPr>
        <w:t xml:space="preserve"> показати, як хобі може стати бізнесом або професією.</w:t>
      </w:r>
      <w:r w:rsidRPr="006B4B91">
        <w:rPr>
          <w:rFonts w:cstheme="minorHAnsi"/>
          <w:sz w:val="26"/>
          <w:szCs w:val="26"/>
        </w:rPr>
        <w:br/>
        <w:t xml:space="preserve"> </w:t>
      </w:r>
      <w:r w:rsidRPr="006B4B91">
        <w:rPr>
          <w:rFonts w:cstheme="minorHAnsi"/>
          <w:b/>
          <w:bCs/>
          <w:sz w:val="26"/>
          <w:szCs w:val="26"/>
        </w:rPr>
        <w:t>Хід:</w:t>
      </w:r>
    </w:p>
    <w:p w14:paraId="7C1CD452" w14:textId="77777777" w:rsidR="006B4B91" w:rsidRPr="006B4B91" w:rsidRDefault="006B4B91" w:rsidP="006B4B91">
      <w:pPr>
        <w:numPr>
          <w:ilvl w:val="0"/>
          <w:numId w:val="9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Робота в групах по 4 особи.</w:t>
      </w:r>
    </w:p>
    <w:p w14:paraId="790A5B7A" w14:textId="77777777" w:rsidR="006B4B91" w:rsidRPr="006B4B91" w:rsidRDefault="006B4B91" w:rsidP="006B4B91">
      <w:pPr>
        <w:numPr>
          <w:ilvl w:val="0"/>
          <w:numId w:val="9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Обговорити картку з хобі (напр., малювання коміксів, гра на гітарі, зйомка відео). </w:t>
      </w:r>
    </w:p>
    <w:p w14:paraId="1D6443BE" w14:textId="77777777" w:rsidR="006B4B91" w:rsidRPr="006B4B91" w:rsidRDefault="006B4B91" w:rsidP="006B4B91">
      <w:pPr>
        <w:numPr>
          <w:ilvl w:val="0"/>
          <w:numId w:val="9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Питання: які навички розвиває хобі? Як це монетизувати?</w:t>
      </w:r>
    </w:p>
    <w:p w14:paraId="2A87A392" w14:textId="262D8ED9" w:rsidR="006B4B91" w:rsidRPr="006B4B91" w:rsidRDefault="006B4B91" w:rsidP="006B4B91">
      <w:pPr>
        <w:numPr>
          <w:ilvl w:val="0"/>
          <w:numId w:val="9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Створити коротку “ідею стартапу” і презентувати її класу.</w:t>
      </w:r>
      <w:r w:rsidRPr="006B4B91">
        <w:rPr>
          <w:rFonts w:cstheme="minorHAnsi"/>
          <w:sz w:val="26"/>
          <w:szCs w:val="26"/>
        </w:rPr>
        <w:br/>
      </w:r>
    </w:p>
    <w:p w14:paraId="309ADFD2" w14:textId="0A81DDB3" w:rsidR="006B4B91" w:rsidRPr="00901076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901076">
        <w:rPr>
          <w:rFonts w:cstheme="minorHAnsi"/>
          <w:b/>
          <w:bCs/>
          <w:sz w:val="26"/>
          <w:szCs w:val="26"/>
          <w:lang w:val="uk-UA"/>
        </w:rPr>
        <w:t>3.</w:t>
      </w:r>
      <w:r w:rsidRPr="00901076">
        <w:rPr>
          <w:rFonts w:cstheme="minorHAnsi"/>
          <w:b/>
          <w:bCs/>
          <w:sz w:val="26"/>
          <w:szCs w:val="26"/>
        </w:rPr>
        <w:t>Інтерактив “Жива карта інтересів”</w:t>
      </w:r>
      <w:r w:rsidRPr="00901076">
        <w:rPr>
          <w:rFonts w:cstheme="minorHAnsi"/>
          <w:b/>
          <w:bCs/>
          <w:sz w:val="26"/>
          <w:szCs w:val="26"/>
        </w:rPr>
        <w:br/>
      </w:r>
      <w:r w:rsidRPr="00901076">
        <w:rPr>
          <w:rFonts w:cstheme="minorHAnsi"/>
          <w:sz w:val="26"/>
          <w:szCs w:val="26"/>
        </w:rPr>
        <w:t xml:space="preserve"> </w:t>
      </w:r>
      <w:r w:rsidRPr="00901076">
        <w:rPr>
          <w:rFonts w:cstheme="minorHAnsi"/>
          <w:b/>
          <w:bCs/>
          <w:sz w:val="26"/>
          <w:szCs w:val="26"/>
        </w:rPr>
        <w:t>Мета:</w:t>
      </w:r>
      <w:r w:rsidRPr="00901076">
        <w:rPr>
          <w:rFonts w:cstheme="minorHAnsi"/>
          <w:sz w:val="26"/>
          <w:szCs w:val="26"/>
        </w:rPr>
        <w:t xml:space="preserve"> визначити найпопулярніші напрями інтересів у класі.</w:t>
      </w:r>
      <w:r w:rsidRPr="00901076">
        <w:rPr>
          <w:rFonts w:cstheme="minorHAnsi"/>
          <w:sz w:val="26"/>
          <w:szCs w:val="26"/>
        </w:rPr>
        <w:br/>
        <w:t xml:space="preserve"> </w:t>
      </w:r>
      <w:r w:rsidRPr="00901076">
        <w:rPr>
          <w:rFonts w:cstheme="minorHAnsi"/>
          <w:b/>
          <w:bCs/>
          <w:sz w:val="26"/>
          <w:szCs w:val="26"/>
        </w:rPr>
        <w:t>Хід:</w:t>
      </w:r>
    </w:p>
    <w:p w14:paraId="40895594" w14:textId="77777777" w:rsidR="006B4B91" w:rsidRPr="006B4B91" w:rsidRDefault="006B4B91" w:rsidP="006B4B91">
      <w:pPr>
        <w:numPr>
          <w:ilvl w:val="0"/>
          <w:numId w:val="11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 xml:space="preserve">На плакатах: </w:t>
      </w:r>
      <w:r w:rsidRPr="006B4B91">
        <w:rPr>
          <w:rFonts w:cstheme="minorHAnsi"/>
          <w:i/>
          <w:iCs/>
          <w:sz w:val="26"/>
          <w:szCs w:val="26"/>
        </w:rPr>
        <w:t>Творчість, Технології, Спорт, Природа, Люди, Наука</w:t>
      </w:r>
      <w:r w:rsidRPr="006B4B91">
        <w:rPr>
          <w:rFonts w:cstheme="minorHAnsi"/>
          <w:sz w:val="26"/>
          <w:szCs w:val="26"/>
        </w:rPr>
        <w:t>.</w:t>
      </w:r>
    </w:p>
    <w:p w14:paraId="6FA4E3E2" w14:textId="77777777" w:rsidR="006B4B91" w:rsidRPr="006B4B91" w:rsidRDefault="006B4B91" w:rsidP="006B4B91">
      <w:pPr>
        <w:numPr>
          <w:ilvl w:val="0"/>
          <w:numId w:val="11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Учні пишуть свої 3 інтереси на стікерах і приклеюють до відповідних категорій.</w:t>
      </w:r>
    </w:p>
    <w:p w14:paraId="23C73C21" w14:textId="77777777" w:rsidR="006B4B91" w:rsidRPr="006B4B91" w:rsidRDefault="006B4B91" w:rsidP="006B4B91">
      <w:pPr>
        <w:numPr>
          <w:ilvl w:val="0"/>
          <w:numId w:val="11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lastRenderedPageBreak/>
        <w:t>Обговорюють, у які професії можуть вирости найпопулярніші напрямки.</w:t>
      </w:r>
    </w:p>
    <w:p w14:paraId="2D5A8E8A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Рефлексія</w:t>
      </w:r>
    </w:p>
    <w:p w14:paraId="061B01BA" w14:textId="77777777" w:rsidR="006B4B91" w:rsidRPr="006B4B91" w:rsidRDefault="006B4B91" w:rsidP="006B4B91">
      <w:pPr>
        <w:numPr>
          <w:ilvl w:val="0"/>
          <w:numId w:val="12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Що нового я сьогодні дізнався про себе?</w:t>
      </w:r>
    </w:p>
    <w:p w14:paraId="551DFBE2" w14:textId="77777777" w:rsidR="006B4B91" w:rsidRPr="006B4B91" w:rsidRDefault="006B4B91" w:rsidP="006B4B91">
      <w:pPr>
        <w:numPr>
          <w:ilvl w:val="0"/>
          <w:numId w:val="12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Яке хобі може стати частиною моєї майбутньої професії?</w:t>
      </w:r>
    </w:p>
    <w:p w14:paraId="7A54F998" w14:textId="3322E3CF" w:rsidR="006B4B91" w:rsidRPr="006B4B91" w:rsidRDefault="006B4B91" w:rsidP="006B4B91">
      <w:pPr>
        <w:numPr>
          <w:ilvl w:val="0"/>
          <w:numId w:val="12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Які навички потрібно розвивати далі?</w:t>
      </w:r>
      <w:r w:rsidRPr="006B4B91">
        <w:rPr>
          <w:rFonts w:cstheme="minorHAnsi"/>
          <w:sz w:val="26"/>
          <w:szCs w:val="26"/>
        </w:rPr>
        <w:br/>
      </w:r>
    </w:p>
    <w:p w14:paraId="28F83D06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Домашнє завдання</w:t>
      </w:r>
    </w:p>
    <w:p w14:paraId="5649CBF2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Вправа “Карта інтересів” (візуальний проєкт)</w:t>
      </w:r>
      <w:r w:rsidRPr="006B4B91">
        <w:rPr>
          <w:rFonts w:cstheme="minorHAnsi"/>
          <w:b/>
          <w:bCs/>
          <w:sz w:val="26"/>
          <w:szCs w:val="26"/>
        </w:rPr>
        <w:br/>
      </w:r>
      <w:r w:rsidRPr="006B4B91">
        <w:rPr>
          <w:rFonts w:cstheme="minorHAnsi"/>
          <w:sz w:val="26"/>
          <w:szCs w:val="26"/>
        </w:rPr>
        <w:t xml:space="preserve"> Створити колаж або інфографіку, де:</w:t>
      </w:r>
    </w:p>
    <w:p w14:paraId="6821E8AA" w14:textId="77777777" w:rsidR="006B4B91" w:rsidRPr="006B4B91" w:rsidRDefault="006B4B91" w:rsidP="006B4B91">
      <w:pPr>
        <w:numPr>
          <w:ilvl w:val="0"/>
          <w:numId w:val="13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 xml:space="preserve">зазначено щонайменше </w:t>
      </w:r>
      <w:r w:rsidRPr="006B4B91">
        <w:rPr>
          <w:rFonts w:cstheme="minorHAnsi"/>
          <w:b/>
          <w:bCs/>
          <w:sz w:val="26"/>
          <w:szCs w:val="26"/>
        </w:rPr>
        <w:t>5 інтересів</w:t>
      </w:r>
      <w:r w:rsidRPr="006B4B91">
        <w:rPr>
          <w:rFonts w:cstheme="minorHAnsi"/>
          <w:sz w:val="26"/>
          <w:szCs w:val="26"/>
        </w:rPr>
        <w:t>;</w:t>
      </w:r>
    </w:p>
    <w:p w14:paraId="77E7B538" w14:textId="54684090" w:rsidR="006B4B91" w:rsidRPr="006B4B91" w:rsidRDefault="006B4B91" w:rsidP="006B4B91">
      <w:pPr>
        <w:numPr>
          <w:ilvl w:val="0"/>
          <w:numId w:val="13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 xml:space="preserve">до кожного додано </w:t>
      </w:r>
      <w:r w:rsidRPr="006B4B91">
        <w:rPr>
          <w:rFonts w:cstheme="minorHAnsi"/>
          <w:b/>
          <w:bCs/>
          <w:sz w:val="26"/>
          <w:szCs w:val="26"/>
        </w:rPr>
        <w:t>пов’язану професію</w:t>
      </w:r>
      <w:r w:rsidRPr="006B4B91">
        <w:rPr>
          <w:rFonts w:cstheme="minorHAnsi"/>
          <w:sz w:val="26"/>
          <w:szCs w:val="26"/>
        </w:rPr>
        <w:t>.</w:t>
      </w:r>
    </w:p>
    <w:p w14:paraId="0F202207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Критерії оцінювання:</w:t>
      </w:r>
    </w:p>
    <w:p w14:paraId="5EC6239C" w14:textId="77777777" w:rsidR="006B4B91" w:rsidRPr="006B4B91" w:rsidRDefault="006B4B91" w:rsidP="006B4B91">
      <w:pPr>
        <w:numPr>
          <w:ilvl w:val="0"/>
          <w:numId w:val="14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змістовність і креативність;</w:t>
      </w:r>
    </w:p>
    <w:p w14:paraId="7250F2EF" w14:textId="77777777" w:rsidR="006B4B91" w:rsidRPr="006B4B91" w:rsidRDefault="006B4B91" w:rsidP="006B4B91">
      <w:pPr>
        <w:numPr>
          <w:ilvl w:val="0"/>
          <w:numId w:val="14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наявність 3+ прикладів відмінності між хобі та професією;</w:t>
      </w:r>
    </w:p>
    <w:p w14:paraId="26849DCE" w14:textId="77777777" w:rsidR="006B4B91" w:rsidRPr="006B4B91" w:rsidRDefault="006B4B91" w:rsidP="006B4B91">
      <w:pPr>
        <w:numPr>
          <w:ilvl w:val="0"/>
          <w:numId w:val="14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логічний зв’язок між інтересом і професією.</w:t>
      </w:r>
    </w:p>
    <w:p w14:paraId="48A6BFBA" w14:textId="77777777" w:rsidR="006B4B91" w:rsidRPr="00901076" w:rsidRDefault="006B4B91" w:rsidP="006B4B91">
      <w:pPr>
        <w:spacing w:line="240" w:lineRule="auto"/>
        <w:rPr>
          <w:rFonts w:cstheme="minorHAnsi"/>
          <w:sz w:val="26"/>
          <w:szCs w:val="26"/>
          <w:lang w:val="uk-UA"/>
        </w:rPr>
      </w:pPr>
      <w:r w:rsidRPr="006B4B91">
        <w:rPr>
          <w:rFonts w:cstheme="minorHAnsi"/>
          <w:sz w:val="26"/>
          <w:szCs w:val="26"/>
        </w:rPr>
        <w:t xml:space="preserve">Чек-лист для зворотнього зв’язку: </w:t>
      </w:r>
      <w:hyperlink r:id="rId5" w:history="1">
        <w:r w:rsidRPr="006B4B91">
          <w:rPr>
            <w:rStyle w:val="ae"/>
            <w:rFonts w:cstheme="minorHAnsi"/>
            <w:sz w:val="26"/>
            <w:szCs w:val="26"/>
          </w:rPr>
          <w:t>https://forms.gle/bXDRDknhW8qSL8xQ8</w:t>
        </w:r>
      </w:hyperlink>
      <w:r w:rsidRPr="006B4B91">
        <w:rPr>
          <w:rFonts w:cstheme="minorHAnsi"/>
          <w:sz w:val="26"/>
          <w:szCs w:val="26"/>
        </w:rPr>
        <w:t> </w:t>
      </w:r>
    </w:p>
    <w:p w14:paraId="0ED7ED4B" w14:textId="77777777" w:rsidR="006B4B91" w:rsidRPr="00901076" w:rsidRDefault="006B4B91" w:rsidP="006B4B91">
      <w:pPr>
        <w:spacing w:line="240" w:lineRule="auto"/>
        <w:rPr>
          <w:rFonts w:cstheme="minorHAnsi"/>
          <w:sz w:val="26"/>
          <w:szCs w:val="26"/>
          <w:lang w:val="uk-UA"/>
        </w:rPr>
      </w:pPr>
    </w:p>
    <w:p w14:paraId="65E88546" w14:textId="77777777" w:rsidR="006B4B91" w:rsidRPr="006B4B91" w:rsidRDefault="006B4B91" w:rsidP="006B4B91">
      <w:pPr>
        <w:spacing w:line="240" w:lineRule="auto"/>
        <w:rPr>
          <w:rFonts w:cstheme="minorHAnsi"/>
          <w:sz w:val="28"/>
          <w:szCs w:val="28"/>
          <w:lang w:val="uk-UA"/>
        </w:rPr>
      </w:pPr>
    </w:p>
    <w:p w14:paraId="251FAED2" w14:textId="77777777" w:rsidR="00901076" w:rsidRDefault="00901076" w:rsidP="006B4B91">
      <w:pPr>
        <w:spacing w:line="240" w:lineRule="auto"/>
        <w:rPr>
          <w:rFonts w:cstheme="minorHAnsi"/>
          <w:b/>
          <w:bCs/>
          <w:sz w:val="28"/>
          <w:szCs w:val="28"/>
          <w:lang w:val="uk-UA"/>
        </w:rPr>
      </w:pPr>
    </w:p>
    <w:p w14:paraId="65B9592E" w14:textId="77777777" w:rsidR="00901076" w:rsidRDefault="00901076" w:rsidP="006B4B91">
      <w:pPr>
        <w:spacing w:line="240" w:lineRule="auto"/>
        <w:rPr>
          <w:rFonts w:cstheme="minorHAnsi"/>
          <w:b/>
          <w:bCs/>
          <w:sz w:val="28"/>
          <w:szCs w:val="28"/>
          <w:lang w:val="uk-UA"/>
        </w:rPr>
      </w:pPr>
    </w:p>
    <w:p w14:paraId="40161EE2" w14:textId="4B826DC1" w:rsidR="006B4B91" w:rsidRPr="006B4B91" w:rsidRDefault="006B4B91" w:rsidP="006B4B91">
      <w:pPr>
        <w:spacing w:line="240" w:lineRule="auto"/>
        <w:rPr>
          <w:rFonts w:cstheme="minorHAnsi"/>
          <w:b/>
          <w:bCs/>
          <w:sz w:val="28"/>
          <w:szCs w:val="28"/>
        </w:rPr>
      </w:pPr>
      <w:r w:rsidRPr="006B4B91">
        <w:rPr>
          <w:rFonts w:cstheme="minorHAnsi"/>
          <w:b/>
          <w:bCs/>
          <w:sz w:val="28"/>
          <w:szCs w:val="28"/>
        </w:rPr>
        <w:lastRenderedPageBreak/>
        <w:t>Урок 2. Мої сильні сторони та таланти</w:t>
      </w:r>
    </w:p>
    <w:p w14:paraId="2BAB958D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Тривалість:</w:t>
      </w:r>
      <w:r w:rsidRPr="006B4B91">
        <w:rPr>
          <w:rFonts w:cstheme="minorHAnsi"/>
          <w:sz w:val="26"/>
          <w:szCs w:val="26"/>
        </w:rPr>
        <w:t xml:space="preserve"> 45 хв</w:t>
      </w:r>
    </w:p>
    <w:p w14:paraId="709506B4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 xml:space="preserve">Мета уроку: </w:t>
      </w:r>
      <w:r w:rsidRPr="006B4B91">
        <w:rPr>
          <w:rFonts w:cstheme="minorHAnsi"/>
          <w:sz w:val="26"/>
          <w:szCs w:val="26"/>
        </w:rPr>
        <w:t xml:space="preserve">Сформувати в учнів розуміння понять </w:t>
      </w:r>
      <w:r w:rsidRPr="006B4B91">
        <w:rPr>
          <w:rFonts w:cstheme="minorHAnsi"/>
          <w:i/>
          <w:iCs/>
          <w:sz w:val="26"/>
          <w:szCs w:val="26"/>
        </w:rPr>
        <w:t>талант</w:t>
      </w:r>
      <w:r w:rsidRPr="006B4B91">
        <w:rPr>
          <w:rFonts w:cstheme="minorHAnsi"/>
          <w:sz w:val="26"/>
          <w:szCs w:val="26"/>
        </w:rPr>
        <w:t xml:space="preserve">, </w:t>
      </w:r>
      <w:r w:rsidRPr="006B4B91">
        <w:rPr>
          <w:rFonts w:cstheme="minorHAnsi"/>
          <w:i/>
          <w:iCs/>
          <w:sz w:val="26"/>
          <w:szCs w:val="26"/>
        </w:rPr>
        <w:t>сильна сторона</w:t>
      </w:r>
      <w:r w:rsidRPr="006B4B91">
        <w:rPr>
          <w:rFonts w:cstheme="minorHAnsi"/>
          <w:sz w:val="26"/>
          <w:szCs w:val="26"/>
        </w:rPr>
        <w:t xml:space="preserve">, </w:t>
      </w:r>
      <w:r w:rsidRPr="006B4B91">
        <w:rPr>
          <w:rFonts w:cstheme="minorHAnsi"/>
          <w:i/>
          <w:iCs/>
          <w:sz w:val="26"/>
          <w:szCs w:val="26"/>
        </w:rPr>
        <w:t>інтелект</w:t>
      </w:r>
      <w:r w:rsidRPr="006B4B91">
        <w:rPr>
          <w:rFonts w:cstheme="minorHAnsi"/>
          <w:sz w:val="26"/>
          <w:szCs w:val="26"/>
        </w:rPr>
        <w:t>; ознайомити з теорією множинного інтелекту Говарда Гарднера; розвинути навички самооцінки, усвідомлення власного потенціалу та вміння бачити сильні сторони в собі й інших.</w:t>
      </w:r>
    </w:p>
    <w:p w14:paraId="202F2858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Компетентності, що формуються</w:t>
      </w:r>
    </w:p>
    <w:p w14:paraId="4C2B82AC" w14:textId="5345A4D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Ключові компетентності:</w:t>
      </w:r>
    </w:p>
    <w:p w14:paraId="3C40DDFF" w14:textId="77777777" w:rsidR="006B4B91" w:rsidRPr="006B4B91" w:rsidRDefault="006B4B91" w:rsidP="006B4B91">
      <w:pPr>
        <w:numPr>
          <w:ilvl w:val="0"/>
          <w:numId w:val="15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уміння вчитися впродовж життя;</w:t>
      </w:r>
    </w:p>
    <w:p w14:paraId="1F914D7D" w14:textId="77777777" w:rsidR="006B4B91" w:rsidRPr="006B4B91" w:rsidRDefault="006B4B91" w:rsidP="006B4B91">
      <w:pPr>
        <w:numPr>
          <w:ilvl w:val="0"/>
          <w:numId w:val="15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соціальна та громадянська компетентності;</w:t>
      </w:r>
    </w:p>
    <w:p w14:paraId="245683B0" w14:textId="77777777" w:rsidR="006B4B91" w:rsidRPr="006B4B91" w:rsidRDefault="006B4B91" w:rsidP="006B4B91">
      <w:pPr>
        <w:numPr>
          <w:ilvl w:val="0"/>
          <w:numId w:val="15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ініціативність і підприємливість;</w:t>
      </w:r>
    </w:p>
    <w:p w14:paraId="2606B129" w14:textId="77777777" w:rsidR="006B4B91" w:rsidRPr="006B4B91" w:rsidRDefault="006B4B91" w:rsidP="006B4B91">
      <w:pPr>
        <w:numPr>
          <w:ilvl w:val="0"/>
          <w:numId w:val="15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спілкування державною мовою.</w:t>
      </w:r>
    </w:p>
    <w:p w14:paraId="69C72A8A" w14:textId="25A21551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Профорієнтаційні компетентності:</w:t>
      </w:r>
    </w:p>
    <w:p w14:paraId="18B7D643" w14:textId="77777777" w:rsidR="006B4B91" w:rsidRPr="006B4B91" w:rsidRDefault="006B4B91" w:rsidP="006B4B91">
      <w:pPr>
        <w:numPr>
          <w:ilvl w:val="0"/>
          <w:numId w:val="16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усвідомлення власних сильних сторін і зон розвитку;</w:t>
      </w:r>
    </w:p>
    <w:p w14:paraId="5FA391EB" w14:textId="77777777" w:rsidR="006B4B91" w:rsidRPr="006B4B91" w:rsidRDefault="006B4B91" w:rsidP="006B4B91">
      <w:pPr>
        <w:numPr>
          <w:ilvl w:val="0"/>
          <w:numId w:val="16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уміння співвідносити власні таланти з можливими професійними напрямками;</w:t>
      </w:r>
    </w:p>
    <w:p w14:paraId="2121CC73" w14:textId="77777777" w:rsidR="006B4B91" w:rsidRPr="006B4B91" w:rsidRDefault="006B4B91" w:rsidP="006B4B91">
      <w:pPr>
        <w:numPr>
          <w:ilvl w:val="0"/>
          <w:numId w:val="16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навички рефлексії та самооцінювання.</w:t>
      </w:r>
    </w:p>
    <w:p w14:paraId="28AD16B8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Очікувані результати</w:t>
      </w:r>
    </w:p>
    <w:p w14:paraId="134D5A80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Після заняття учні:</w:t>
      </w:r>
    </w:p>
    <w:p w14:paraId="1995A92F" w14:textId="77777777" w:rsidR="006B4B91" w:rsidRPr="006B4B91" w:rsidRDefault="006B4B91" w:rsidP="006B4B91">
      <w:pPr>
        <w:numPr>
          <w:ilvl w:val="0"/>
          <w:numId w:val="17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 xml:space="preserve">розуміють різницю між поняттями </w:t>
      </w:r>
      <w:r w:rsidRPr="006B4B91">
        <w:rPr>
          <w:rFonts w:cstheme="minorHAnsi"/>
          <w:i/>
          <w:iCs/>
          <w:sz w:val="26"/>
          <w:szCs w:val="26"/>
        </w:rPr>
        <w:t>талант</w:t>
      </w:r>
      <w:r w:rsidRPr="006B4B91">
        <w:rPr>
          <w:rFonts w:cstheme="minorHAnsi"/>
          <w:sz w:val="26"/>
          <w:szCs w:val="26"/>
        </w:rPr>
        <w:t xml:space="preserve"> і </w:t>
      </w:r>
      <w:r w:rsidRPr="006B4B91">
        <w:rPr>
          <w:rFonts w:cstheme="minorHAnsi"/>
          <w:i/>
          <w:iCs/>
          <w:sz w:val="26"/>
          <w:szCs w:val="26"/>
        </w:rPr>
        <w:t>сильна сторона</w:t>
      </w:r>
      <w:r w:rsidRPr="006B4B91">
        <w:rPr>
          <w:rFonts w:cstheme="minorHAnsi"/>
          <w:sz w:val="26"/>
          <w:szCs w:val="26"/>
        </w:rPr>
        <w:t>;</w:t>
      </w:r>
    </w:p>
    <w:p w14:paraId="1D882AE5" w14:textId="77777777" w:rsidR="006B4B91" w:rsidRPr="006B4B91" w:rsidRDefault="006B4B91" w:rsidP="006B4B91">
      <w:pPr>
        <w:numPr>
          <w:ilvl w:val="0"/>
          <w:numId w:val="17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мають уявлення про типи інтелекту за Гарднером;</w:t>
      </w:r>
    </w:p>
    <w:p w14:paraId="0BE25D39" w14:textId="77777777" w:rsidR="006B4B91" w:rsidRPr="006B4B91" w:rsidRDefault="006B4B91" w:rsidP="006B4B91">
      <w:pPr>
        <w:numPr>
          <w:ilvl w:val="0"/>
          <w:numId w:val="17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ідентифікують свої сильні сторони через тестування та зворотний зв’язок;</w:t>
      </w:r>
    </w:p>
    <w:p w14:paraId="061F18DF" w14:textId="77777777" w:rsidR="006B4B91" w:rsidRPr="006B4B91" w:rsidRDefault="006B4B91" w:rsidP="006B4B91">
      <w:pPr>
        <w:numPr>
          <w:ilvl w:val="0"/>
          <w:numId w:val="17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lastRenderedPageBreak/>
        <w:t>усвідомлюють, як їхні здібності впливають на навчання, стосунки та вибір професії.</w:t>
      </w:r>
    </w:p>
    <w:p w14:paraId="7209C939" w14:textId="0800F973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Обладнання та матеріали</w:t>
      </w:r>
    </w:p>
    <w:p w14:paraId="7C7981F8" w14:textId="77777777" w:rsidR="006B4B91" w:rsidRPr="006B4B91" w:rsidRDefault="006B4B91" w:rsidP="006B4B91">
      <w:pPr>
        <w:numPr>
          <w:ilvl w:val="0"/>
          <w:numId w:val="18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 xml:space="preserve">посилання на тест  «Типи інтелекту за Г. Гарднером» - </w:t>
      </w:r>
      <w:hyperlink r:id="rId6" w:history="1">
        <w:r w:rsidRPr="006B4B91">
          <w:rPr>
            <w:rStyle w:val="ae"/>
            <w:rFonts w:cstheme="minorHAnsi"/>
            <w:sz w:val="26"/>
            <w:szCs w:val="26"/>
          </w:rPr>
          <w:t>https://www.idrlabs.com/ua/multiple-intelligences/test.php</w:t>
        </w:r>
      </w:hyperlink>
      <w:r w:rsidRPr="006B4B91">
        <w:rPr>
          <w:rFonts w:cstheme="minorHAnsi"/>
          <w:sz w:val="26"/>
          <w:szCs w:val="26"/>
        </w:rPr>
        <w:t> </w:t>
      </w:r>
    </w:p>
    <w:p w14:paraId="5C7C0772" w14:textId="77777777" w:rsidR="006B4B91" w:rsidRPr="006B4B91" w:rsidRDefault="006B4B91" w:rsidP="006B4B91">
      <w:pPr>
        <w:numPr>
          <w:ilvl w:val="0"/>
          <w:numId w:val="18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кольорові маркери, аркуші А4 або стікери;</w:t>
      </w:r>
    </w:p>
    <w:p w14:paraId="1D36801A" w14:textId="77777777" w:rsidR="006B4B91" w:rsidRPr="006B4B91" w:rsidRDefault="006B4B91" w:rsidP="006B4B91">
      <w:pPr>
        <w:numPr>
          <w:ilvl w:val="0"/>
          <w:numId w:val="18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музичний фрагмент (для створення атмосфери під час рефлексії)</w:t>
      </w:r>
    </w:p>
    <w:p w14:paraId="4EDD1732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 xml:space="preserve">Тип уроку: </w:t>
      </w:r>
      <w:r w:rsidRPr="006B4B91">
        <w:rPr>
          <w:rFonts w:cstheme="minorHAnsi"/>
          <w:sz w:val="26"/>
          <w:szCs w:val="26"/>
        </w:rPr>
        <w:t>інтерактивний, рефлексивно-практичний</w:t>
      </w:r>
    </w:p>
    <w:p w14:paraId="12CFCA62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 xml:space="preserve">Методи та прийоми: </w:t>
      </w:r>
      <w:r w:rsidRPr="006B4B91">
        <w:rPr>
          <w:rFonts w:cstheme="minorHAnsi"/>
          <w:sz w:val="26"/>
          <w:szCs w:val="26"/>
        </w:rPr>
        <w:t>бесіда, робота в парах і групах, тестування, вправа “Комплімент-коло”, самоаналіз, інтерактивне опитування.</w:t>
      </w:r>
    </w:p>
    <w:p w14:paraId="6A9FE38B" w14:textId="0DCA24B2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Хід уроку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2097"/>
        <w:gridCol w:w="6500"/>
        <w:gridCol w:w="3094"/>
        <w:gridCol w:w="481"/>
      </w:tblGrid>
      <w:tr w:rsidR="006B4B91" w:rsidRPr="006B4B91" w14:paraId="0D4720DA" w14:textId="77777777">
        <w:trPr>
          <w:trHeight w:val="58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E941E3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Етап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9154A5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Зміст діяльності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68F3BD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Діяльність учителя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5B8389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Діяльність учнів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D1EB93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Час</w:t>
            </w:r>
          </w:p>
        </w:tc>
      </w:tr>
      <w:tr w:rsidR="006B4B91" w:rsidRPr="006B4B91" w14:paraId="37D2CDFD" w14:textId="77777777">
        <w:trPr>
          <w:trHeight w:val="136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C3F261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I. Організаційний етап та мотивація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36735F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Створення позитивного емоційного настрою.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F4A801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Вітає учнів, нагадує тему попереднього уроку (“Мої інтереси та хобі”). Ставить запитання: “Чи завжди те, що нам подобається, у нас виходить найкраще?”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DDF373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Висловлюють думки, діляться прикладами.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D14863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5 хв</w:t>
            </w:r>
          </w:p>
        </w:tc>
      </w:tr>
      <w:tr w:rsidR="006B4B91" w:rsidRPr="006B4B91" w14:paraId="277270E4" w14:textId="77777777">
        <w:trPr>
          <w:trHeight w:val="214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353C73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II. Теоретичний блок: Поняття “талант”, “сильна сторона” та “інтелект”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5CE3F0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Ознайомлення з теоретичним матеріалом.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A1580F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Пояснює: талант — природна здатність до певної діяльності; сильна сторона — риса або вміння, яке розвинуто завдяки досвіду. Обговорює питання: “Чи можна розвинути слабку сторону?”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BC2A9D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Слухають, відповідають на запитання, записують визначення в зошит.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BBA9EB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10 хв</w:t>
            </w:r>
          </w:p>
        </w:tc>
      </w:tr>
      <w:tr w:rsidR="006B4B91" w:rsidRPr="006B4B91" w14:paraId="4A383300" w14:textId="77777777">
        <w:trPr>
          <w:trHeight w:val="11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61B078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lastRenderedPageBreak/>
              <w:t>III. Дослідження власного потенціалу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BBDD08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Проведення тесту на типи інтелекту.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1B7C69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 xml:space="preserve">Теорія для вчителя - </w:t>
            </w:r>
            <w:hyperlink r:id="rId7" w:history="1">
              <w:r w:rsidRPr="006B4B91">
                <w:rPr>
                  <w:rStyle w:val="ae"/>
                  <w:rFonts w:cstheme="minorHAnsi"/>
                  <w:sz w:val="26"/>
                  <w:szCs w:val="26"/>
                </w:rPr>
                <w:t>https://osvitoria.media/experience/9-typiv-intelektu-za-govardom-gardnerom-yakyj-u-vashyh-uchniv/</w:t>
              </w:r>
            </w:hyperlink>
            <w:r w:rsidRPr="006B4B91">
              <w:rPr>
                <w:rFonts w:cstheme="minorHAnsi"/>
                <w:sz w:val="26"/>
                <w:szCs w:val="26"/>
              </w:rPr>
              <w:t xml:space="preserve"> Проходять тест на за посиланням з qr-коду. Можна продублювати посилання в чат класу.Після завершення допомагає інтерпретувати результати.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808F66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Виконують тест, підраховують бали, визначають свої провідні типи інтелекту (логіко-математичний, музичний, міжособистісний тощо).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0A324B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10 хв</w:t>
            </w:r>
          </w:p>
        </w:tc>
      </w:tr>
      <w:tr w:rsidR="006B4B91" w:rsidRPr="006B4B91" w14:paraId="1567063B" w14:textId="77777777">
        <w:trPr>
          <w:trHeight w:val="267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0952FA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IV. Практичний блок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C121B4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Вправа “Комплімент-коло” або її варіація.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36CAE8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Варіант 1: організовує гру “Комплімент-коло”: кожен учень називає сильну сторону сусіда праворуч. Варіант 2 (для старших або домашня версія): “3 дорослі”. Учні мають дізнатися від трьох дорослих (батьки, вчителі, знайомі), які сильні сторони вони бачать у дитини, і порівняти з тим, що сказали однокласники.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13224A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Висловлюють позитивні риси одне одного, вчаться приймати похвалу. Фіксують збіги між власними відчуттями і зворотним зв’язком.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173C0A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15 хв</w:t>
            </w:r>
          </w:p>
        </w:tc>
      </w:tr>
      <w:tr w:rsidR="006B4B91" w:rsidRPr="006B4B91" w14:paraId="66AE6A8B" w14:textId="77777777">
        <w:trPr>
          <w:trHeight w:val="136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66BA8F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V. Узагальнення та рефлексія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0FD178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Обговорення результатів і значення сильних сторін.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E3DA6A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Ставить запитання: “Як ваші сильні сторони допомагають вам у навчанні чи спілкуванні з друзями?” Демонструє приклади, як певні типи інтелекту пов’язані з професіями.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3EC4B1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Обговорюють власні висновки, заповнюють коротку анкету “Моя головна сильна сторона”.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0C65E9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5 хв</w:t>
            </w:r>
          </w:p>
        </w:tc>
      </w:tr>
    </w:tbl>
    <w:p w14:paraId="4C3A3A9A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Рефлексивні запитання</w:t>
      </w:r>
    </w:p>
    <w:p w14:paraId="70E6F332" w14:textId="77777777" w:rsidR="006B4B91" w:rsidRPr="006B4B91" w:rsidRDefault="006B4B91" w:rsidP="006B4B91">
      <w:pPr>
        <w:numPr>
          <w:ilvl w:val="0"/>
          <w:numId w:val="19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Який тип інтелекту в мене розвинений найбільше?</w:t>
      </w:r>
    </w:p>
    <w:p w14:paraId="670CA96B" w14:textId="77777777" w:rsidR="006B4B91" w:rsidRPr="006B4B91" w:rsidRDefault="006B4B91" w:rsidP="006B4B91">
      <w:pPr>
        <w:numPr>
          <w:ilvl w:val="0"/>
          <w:numId w:val="19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Чи співпадає моє бачення з тим, що помічають інші?</w:t>
      </w:r>
    </w:p>
    <w:p w14:paraId="6BCC4935" w14:textId="77777777" w:rsidR="006B4B91" w:rsidRPr="006B4B91" w:rsidRDefault="006B4B91" w:rsidP="006B4B91">
      <w:pPr>
        <w:numPr>
          <w:ilvl w:val="0"/>
          <w:numId w:val="19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Як мої сильні сторони можуть допомогти у виборі майбутньої професії?</w:t>
      </w:r>
    </w:p>
    <w:p w14:paraId="17216035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Домашнє завдання</w:t>
      </w:r>
    </w:p>
    <w:p w14:paraId="76747EBB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lastRenderedPageBreak/>
        <w:t>Варіант 1:</w:t>
      </w:r>
      <w:r w:rsidRPr="006B4B91">
        <w:rPr>
          <w:rFonts w:cstheme="minorHAnsi"/>
          <w:sz w:val="26"/>
          <w:szCs w:val="26"/>
        </w:rPr>
        <w:t xml:space="preserve"> Завершити вправу “3 дорослі” (запитати у трьох дорослих про свої сильні сторони, оформити короткий звіт).</w:t>
      </w:r>
      <w:r w:rsidRPr="006B4B91">
        <w:rPr>
          <w:rFonts w:cstheme="minorHAnsi"/>
          <w:sz w:val="26"/>
          <w:szCs w:val="26"/>
        </w:rPr>
        <w:br/>
        <w:t xml:space="preserve"> </w:t>
      </w:r>
      <w:r w:rsidRPr="006B4B91">
        <w:rPr>
          <w:rFonts w:cstheme="minorHAnsi"/>
          <w:b/>
          <w:bCs/>
          <w:sz w:val="26"/>
          <w:szCs w:val="26"/>
        </w:rPr>
        <w:t>Варіант 2:</w:t>
      </w:r>
      <w:r w:rsidRPr="006B4B91">
        <w:rPr>
          <w:rFonts w:cstheme="minorHAnsi"/>
          <w:sz w:val="26"/>
          <w:szCs w:val="26"/>
        </w:rPr>
        <w:t xml:space="preserve"> Створити </w:t>
      </w:r>
      <w:r w:rsidRPr="006B4B91">
        <w:rPr>
          <w:rFonts w:cstheme="minorHAnsi"/>
          <w:i/>
          <w:iCs/>
          <w:sz w:val="26"/>
          <w:szCs w:val="26"/>
        </w:rPr>
        <w:t>інтелект-профіль</w:t>
      </w:r>
      <w:r w:rsidRPr="006B4B91">
        <w:rPr>
          <w:rFonts w:cstheme="minorHAnsi"/>
          <w:sz w:val="26"/>
          <w:szCs w:val="26"/>
        </w:rPr>
        <w:t xml:space="preserve"> — інфографіку або таблицю, де відображено свої 2–3 найсильніші типи інтелекту та приклади, де вони проявляються (у навчанні, хобі, спілкуванні).</w:t>
      </w:r>
    </w:p>
    <w:p w14:paraId="6E2ED5F3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Критерії оцінювання:</w:t>
      </w:r>
    </w:p>
    <w:p w14:paraId="15D2BB99" w14:textId="77777777" w:rsidR="006B4B91" w:rsidRPr="006B4B91" w:rsidRDefault="006B4B91" w:rsidP="006B4B91">
      <w:pPr>
        <w:numPr>
          <w:ilvl w:val="0"/>
          <w:numId w:val="20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точність самоопису та рефлексія;</w:t>
      </w:r>
    </w:p>
    <w:p w14:paraId="50739AD9" w14:textId="77777777" w:rsidR="006B4B91" w:rsidRPr="006B4B91" w:rsidRDefault="006B4B91" w:rsidP="006B4B91">
      <w:pPr>
        <w:numPr>
          <w:ilvl w:val="0"/>
          <w:numId w:val="20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креативність оформлення;</w:t>
      </w:r>
    </w:p>
    <w:p w14:paraId="7E084E7F" w14:textId="77777777" w:rsidR="006B4B91" w:rsidRPr="006B4B91" w:rsidRDefault="006B4B91" w:rsidP="006B4B91">
      <w:pPr>
        <w:numPr>
          <w:ilvl w:val="0"/>
          <w:numId w:val="20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співставлення результатів тесту, самооцінки та думки інших.</w:t>
      </w:r>
    </w:p>
    <w:p w14:paraId="1FB84BE9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Додаткові ідеї для вчителя</w:t>
      </w:r>
    </w:p>
    <w:p w14:paraId="7C44E12A" w14:textId="77777777" w:rsidR="006B4B91" w:rsidRPr="006B4B91" w:rsidRDefault="006B4B91" w:rsidP="006B4B91">
      <w:pPr>
        <w:numPr>
          <w:ilvl w:val="0"/>
          <w:numId w:val="21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Створити «Стіни сильних сторін»: учні пишуть свої таланти на стікерах і прикріплюють до спільного плакату класу.</w:t>
      </w:r>
    </w:p>
    <w:p w14:paraId="797EF8F2" w14:textId="77777777" w:rsidR="006B4B91" w:rsidRPr="006B4B91" w:rsidRDefault="006B4B91" w:rsidP="006B4B91">
      <w:pPr>
        <w:numPr>
          <w:ilvl w:val="0"/>
          <w:numId w:val="21"/>
        </w:num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Запропонувати коротке відео про відомих людей, які розвивали свої таланти (наприклад, Моцарт, Ілон Маск, Леся Українка).</w:t>
      </w:r>
    </w:p>
    <w:p w14:paraId="27DDEA4F" w14:textId="3CCDD1D4" w:rsidR="006B4B91" w:rsidRPr="00901076" w:rsidRDefault="006B4B91" w:rsidP="006B4B91">
      <w:pPr>
        <w:spacing w:line="240" w:lineRule="auto"/>
        <w:rPr>
          <w:rFonts w:cstheme="minorHAnsi"/>
          <w:sz w:val="26"/>
          <w:szCs w:val="26"/>
          <w:lang w:val="uk-UA"/>
        </w:rPr>
      </w:pPr>
      <w:r w:rsidRPr="006B4B91">
        <w:rPr>
          <w:rFonts w:cstheme="minorHAnsi"/>
          <w:sz w:val="26"/>
          <w:szCs w:val="26"/>
        </w:rPr>
        <w:t xml:space="preserve">Чек-лист для зворотнього зв’язку - </w:t>
      </w:r>
      <w:hyperlink r:id="rId8" w:history="1">
        <w:r w:rsidRPr="006B4B91">
          <w:rPr>
            <w:rStyle w:val="ae"/>
            <w:rFonts w:cstheme="minorHAnsi"/>
            <w:sz w:val="26"/>
            <w:szCs w:val="26"/>
          </w:rPr>
          <w:t>https://forms.gle/4CngHHodf2TdUTiEA</w:t>
        </w:r>
      </w:hyperlink>
      <w:r w:rsidRPr="006B4B91">
        <w:rPr>
          <w:rFonts w:cstheme="minorHAnsi"/>
          <w:sz w:val="26"/>
          <w:szCs w:val="26"/>
        </w:rPr>
        <w:t> </w:t>
      </w:r>
    </w:p>
    <w:p w14:paraId="54B6FB22" w14:textId="77777777" w:rsidR="006B4B91" w:rsidRPr="00901076" w:rsidRDefault="006B4B91" w:rsidP="006B4B91">
      <w:pPr>
        <w:spacing w:line="240" w:lineRule="auto"/>
        <w:rPr>
          <w:rFonts w:cstheme="minorHAnsi"/>
          <w:sz w:val="26"/>
          <w:szCs w:val="26"/>
          <w:lang w:val="uk-UA"/>
        </w:rPr>
      </w:pPr>
    </w:p>
    <w:p w14:paraId="7CB28D1F" w14:textId="77777777" w:rsidR="006B4B91" w:rsidRPr="006B4B91" w:rsidRDefault="006B4B91" w:rsidP="006B4B91">
      <w:pPr>
        <w:spacing w:line="240" w:lineRule="auto"/>
        <w:rPr>
          <w:rFonts w:cstheme="minorHAnsi"/>
          <w:sz w:val="28"/>
          <w:szCs w:val="28"/>
          <w:lang w:val="uk-UA"/>
        </w:rPr>
      </w:pPr>
    </w:p>
    <w:p w14:paraId="329A209C" w14:textId="77777777" w:rsidR="00901076" w:rsidRDefault="00901076" w:rsidP="006B4B91">
      <w:pPr>
        <w:spacing w:line="240" w:lineRule="auto"/>
        <w:rPr>
          <w:rFonts w:cstheme="minorHAnsi"/>
          <w:b/>
          <w:bCs/>
          <w:sz w:val="28"/>
          <w:szCs w:val="28"/>
          <w:lang w:val="uk-UA"/>
        </w:rPr>
      </w:pPr>
    </w:p>
    <w:p w14:paraId="3B609295" w14:textId="77777777" w:rsidR="00901076" w:rsidRDefault="00901076" w:rsidP="006B4B91">
      <w:pPr>
        <w:spacing w:line="240" w:lineRule="auto"/>
        <w:rPr>
          <w:rFonts w:cstheme="minorHAnsi"/>
          <w:b/>
          <w:bCs/>
          <w:sz w:val="28"/>
          <w:szCs w:val="28"/>
          <w:lang w:val="uk-UA"/>
        </w:rPr>
      </w:pPr>
    </w:p>
    <w:p w14:paraId="08919347" w14:textId="77777777" w:rsidR="00901076" w:rsidRDefault="00901076" w:rsidP="006B4B91">
      <w:pPr>
        <w:spacing w:line="240" w:lineRule="auto"/>
        <w:rPr>
          <w:rFonts w:cstheme="minorHAnsi"/>
          <w:b/>
          <w:bCs/>
          <w:sz w:val="28"/>
          <w:szCs w:val="28"/>
          <w:lang w:val="uk-UA"/>
        </w:rPr>
      </w:pPr>
    </w:p>
    <w:p w14:paraId="4AD09FE9" w14:textId="77777777" w:rsidR="00901076" w:rsidRDefault="00901076" w:rsidP="006B4B91">
      <w:pPr>
        <w:spacing w:line="240" w:lineRule="auto"/>
        <w:rPr>
          <w:rFonts w:cstheme="minorHAnsi"/>
          <w:b/>
          <w:bCs/>
          <w:sz w:val="28"/>
          <w:szCs w:val="28"/>
          <w:lang w:val="uk-UA"/>
        </w:rPr>
      </w:pPr>
    </w:p>
    <w:p w14:paraId="79BE0F51" w14:textId="77777777" w:rsidR="00901076" w:rsidRDefault="00901076" w:rsidP="006B4B91">
      <w:pPr>
        <w:spacing w:line="240" w:lineRule="auto"/>
        <w:rPr>
          <w:rFonts w:cstheme="minorHAnsi"/>
          <w:b/>
          <w:bCs/>
          <w:sz w:val="28"/>
          <w:szCs w:val="28"/>
          <w:lang w:val="uk-UA"/>
        </w:rPr>
      </w:pPr>
    </w:p>
    <w:p w14:paraId="43671708" w14:textId="77777777" w:rsidR="00901076" w:rsidRDefault="00901076" w:rsidP="006B4B91">
      <w:pPr>
        <w:spacing w:line="240" w:lineRule="auto"/>
        <w:rPr>
          <w:rFonts w:cstheme="minorHAnsi"/>
          <w:b/>
          <w:bCs/>
          <w:sz w:val="28"/>
          <w:szCs w:val="28"/>
          <w:lang w:val="uk-UA"/>
        </w:rPr>
      </w:pPr>
    </w:p>
    <w:p w14:paraId="76EBB03A" w14:textId="0B5E8027" w:rsidR="006B4B91" w:rsidRPr="006B4B91" w:rsidRDefault="006B4B91" w:rsidP="006B4B91">
      <w:pPr>
        <w:spacing w:line="240" w:lineRule="auto"/>
        <w:rPr>
          <w:rFonts w:cstheme="minorHAnsi"/>
          <w:b/>
          <w:bCs/>
          <w:sz w:val="28"/>
          <w:szCs w:val="28"/>
        </w:rPr>
      </w:pPr>
      <w:r w:rsidRPr="006B4B91">
        <w:rPr>
          <w:rFonts w:cstheme="minorHAnsi"/>
          <w:b/>
          <w:bCs/>
          <w:sz w:val="28"/>
          <w:szCs w:val="28"/>
        </w:rPr>
        <w:lastRenderedPageBreak/>
        <w:t>Урок 3. Мої цінності та життєві пріоритети</w:t>
      </w:r>
    </w:p>
    <w:p w14:paraId="4AD49BCD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Тривалість:</w:t>
      </w:r>
      <w:r w:rsidRPr="006B4B91">
        <w:rPr>
          <w:rFonts w:cstheme="minorHAnsi"/>
          <w:sz w:val="26"/>
          <w:szCs w:val="26"/>
        </w:rPr>
        <w:t xml:space="preserve"> 45 хв</w:t>
      </w:r>
    </w:p>
    <w:p w14:paraId="5969F5B1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Мета уроку</w:t>
      </w:r>
    </w:p>
    <w:p w14:paraId="0ACF06F3" w14:textId="286E6AB3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Сприяти усвідомленню учнями власних життєвих цінностей і пріоритетів; навчити розуміти, як цінності впливають на вибір професійного шляху та прийняття рішень; розвивати навички самоаналізу, аргументації й етичного мислення.</w:t>
      </w:r>
    </w:p>
    <w:p w14:paraId="434A5951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Компетентності, що формуються</w:t>
      </w:r>
    </w:p>
    <w:p w14:paraId="16514561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Ключові компетентності:</w:t>
      </w:r>
    </w:p>
    <w:p w14:paraId="46DF629E" w14:textId="77777777" w:rsidR="006B4B91" w:rsidRPr="006B4B91" w:rsidRDefault="006B4B91" w:rsidP="006B4B91">
      <w:pPr>
        <w:numPr>
          <w:ilvl w:val="0"/>
          <w:numId w:val="22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уміння вчитися впродовж життя;</w:t>
      </w:r>
    </w:p>
    <w:p w14:paraId="02D73313" w14:textId="77777777" w:rsidR="006B4B91" w:rsidRPr="006B4B91" w:rsidRDefault="006B4B91" w:rsidP="006B4B91">
      <w:pPr>
        <w:numPr>
          <w:ilvl w:val="0"/>
          <w:numId w:val="22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соціальна та громадянська компетентності;</w:t>
      </w:r>
    </w:p>
    <w:p w14:paraId="14CF140E" w14:textId="77777777" w:rsidR="006B4B91" w:rsidRPr="006B4B91" w:rsidRDefault="006B4B91" w:rsidP="006B4B91">
      <w:pPr>
        <w:numPr>
          <w:ilvl w:val="0"/>
          <w:numId w:val="22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ініціативність і підприємливість;</w:t>
      </w:r>
    </w:p>
    <w:p w14:paraId="674120BF" w14:textId="77777777" w:rsidR="006B4B91" w:rsidRPr="006B4B91" w:rsidRDefault="006B4B91" w:rsidP="006B4B91">
      <w:pPr>
        <w:numPr>
          <w:ilvl w:val="0"/>
          <w:numId w:val="22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спілкування державною мовою.</w:t>
      </w:r>
    </w:p>
    <w:p w14:paraId="4892310E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Профорієнтаційні компетентності:</w:t>
      </w:r>
    </w:p>
    <w:p w14:paraId="2B70AE9E" w14:textId="77777777" w:rsidR="006B4B91" w:rsidRPr="006B4B91" w:rsidRDefault="006B4B91" w:rsidP="006B4B91">
      <w:pPr>
        <w:numPr>
          <w:ilvl w:val="0"/>
          <w:numId w:val="23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усвідомлення зв’язку між особистими цінностями та професійним вибором;</w:t>
      </w:r>
    </w:p>
    <w:p w14:paraId="1CE7B6A5" w14:textId="77777777" w:rsidR="006B4B91" w:rsidRPr="006B4B91" w:rsidRDefault="006B4B91" w:rsidP="006B4B91">
      <w:pPr>
        <w:numPr>
          <w:ilvl w:val="0"/>
          <w:numId w:val="23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навички критичного мислення і прийняття рішень;</w:t>
      </w:r>
    </w:p>
    <w:p w14:paraId="0056AA38" w14:textId="77777777" w:rsidR="006B4B91" w:rsidRPr="006B4B91" w:rsidRDefault="006B4B91" w:rsidP="006B4B91">
      <w:pPr>
        <w:numPr>
          <w:ilvl w:val="0"/>
          <w:numId w:val="23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формування ціннісного ставлення до праці та життя.</w:t>
      </w:r>
    </w:p>
    <w:p w14:paraId="17CCC465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Очікувані результати</w:t>
      </w:r>
    </w:p>
    <w:p w14:paraId="259703F4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Після заняття учні:</w:t>
      </w:r>
    </w:p>
    <w:p w14:paraId="2D7F5E65" w14:textId="77777777" w:rsidR="006B4B91" w:rsidRPr="006B4B91" w:rsidRDefault="006B4B91" w:rsidP="006B4B91">
      <w:pPr>
        <w:numPr>
          <w:ilvl w:val="0"/>
          <w:numId w:val="24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 xml:space="preserve">розуміють поняття </w:t>
      </w:r>
      <w:r w:rsidRPr="006B4B91">
        <w:rPr>
          <w:rFonts w:cstheme="minorHAnsi"/>
          <w:i/>
          <w:iCs/>
          <w:sz w:val="26"/>
          <w:szCs w:val="26"/>
        </w:rPr>
        <w:t>цінності</w:t>
      </w:r>
      <w:r w:rsidRPr="006B4B91">
        <w:rPr>
          <w:rFonts w:cstheme="minorHAnsi"/>
          <w:sz w:val="26"/>
          <w:szCs w:val="26"/>
        </w:rPr>
        <w:t xml:space="preserve"> та </w:t>
      </w:r>
      <w:r w:rsidRPr="006B4B91">
        <w:rPr>
          <w:rFonts w:cstheme="minorHAnsi"/>
          <w:i/>
          <w:iCs/>
          <w:sz w:val="26"/>
          <w:szCs w:val="26"/>
        </w:rPr>
        <w:t>життєві пріоритети</w:t>
      </w:r>
      <w:r w:rsidRPr="006B4B91">
        <w:rPr>
          <w:rFonts w:cstheme="minorHAnsi"/>
          <w:sz w:val="26"/>
          <w:szCs w:val="26"/>
        </w:rPr>
        <w:t>;</w:t>
      </w:r>
    </w:p>
    <w:p w14:paraId="0A5521EF" w14:textId="77777777" w:rsidR="006B4B91" w:rsidRPr="006B4B91" w:rsidRDefault="006B4B91" w:rsidP="006B4B91">
      <w:pPr>
        <w:numPr>
          <w:ilvl w:val="0"/>
          <w:numId w:val="24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визначають 5–7 власних ключових цінностей;</w:t>
      </w:r>
    </w:p>
    <w:p w14:paraId="7F038E1C" w14:textId="77777777" w:rsidR="006B4B91" w:rsidRPr="006B4B91" w:rsidRDefault="006B4B91" w:rsidP="006B4B91">
      <w:pPr>
        <w:numPr>
          <w:ilvl w:val="0"/>
          <w:numId w:val="24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пояснюють, як цінності впливають на вибір професії;</w:t>
      </w:r>
    </w:p>
    <w:p w14:paraId="466FC288" w14:textId="77777777" w:rsidR="006B4B91" w:rsidRPr="006B4B91" w:rsidRDefault="006B4B91" w:rsidP="006B4B91">
      <w:pPr>
        <w:numPr>
          <w:ilvl w:val="0"/>
          <w:numId w:val="24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lastRenderedPageBreak/>
        <w:t>аналізують можливі “конфлікти цінностей” і шляхи їх вирішення;</w:t>
      </w:r>
    </w:p>
    <w:p w14:paraId="4886A6B6" w14:textId="77777777" w:rsidR="006B4B91" w:rsidRPr="006B4B91" w:rsidRDefault="006B4B91" w:rsidP="006B4B91">
      <w:pPr>
        <w:numPr>
          <w:ilvl w:val="0"/>
          <w:numId w:val="24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створюють мініесе “Мій ідеальний день” як відображення своїх цінностей.</w:t>
      </w:r>
    </w:p>
    <w:p w14:paraId="70B65CA5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Обладнання та матеріали</w:t>
      </w:r>
    </w:p>
    <w:p w14:paraId="1F0D1F8D" w14:textId="77777777" w:rsidR="006B4B91" w:rsidRPr="006B4B91" w:rsidRDefault="006B4B91" w:rsidP="006B4B91">
      <w:pPr>
        <w:numPr>
          <w:ilvl w:val="0"/>
          <w:numId w:val="25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дошка або інтерактивна панель;</w:t>
      </w:r>
    </w:p>
    <w:p w14:paraId="55803691" w14:textId="77777777" w:rsidR="006B4B91" w:rsidRPr="006B4B91" w:rsidRDefault="006B4B91" w:rsidP="006B4B91">
      <w:pPr>
        <w:numPr>
          <w:ilvl w:val="0"/>
          <w:numId w:val="25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картки з назвами цінностей (сім’я, свобода, гроші, творчість, здоров’я, допомога іншим, престиж, дружба тощо) -</w:t>
      </w:r>
      <w:r w:rsidRPr="006B4B91">
        <w:rPr>
          <w:rFonts w:cstheme="minorHAnsi"/>
          <w:i/>
          <w:iCs/>
          <w:sz w:val="26"/>
          <w:szCs w:val="26"/>
        </w:rPr>
        <w:t xml:space="preserve"> найближчим часом закупимо і вишлемо.</w:t>
      </w:r>
    </w:p>
    <w:p w14:paraId="32BA4A6B" w14:textId="77777777" w:rsidR="006B4B91" w:rsidRPr="006B4B91" w:rsidRDefault="006B4B91" w:rsidP="006B4B91">
      <w:pPr>
        <w:numPr>
          <w:ilvl w:val="0"/>
          <w:numId w:val="25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ватман або аркуші А3, маркери;</w:t>
      </w:r>
    </w:p>
    <w:p w14:paraId="2FC5BA5F" w14:textId="77777777" w:rsidR="006B4B91" w:rsidRPr="006B4B91" w:rsidRDefault="006B4B91" w:rsidP="006B4B91">
      <w:pPr>
        <w:numPr>
          <w:ilvl w:val="0"/>
          <w:numId w:val="25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бланки для вправи “Дерево цінностей”;</w:t>
      </w:r>
    </w:p>
    <w:p w14:paraId="4F8B9DA3" w14:textId="77777777" w:rsidR="006B4B91" w:rsidRPr="006B4B91" w:rsidRDefault="006B4B91" w:rsidP="006B4B91">
      <w:pPr>
        <w:numPr>
          <w:ilvl w:val="0"/>
          <w:numId w:val="25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спокійна музика для рефлексивної частини (опціонально).</w:t>
      </w:r>
    </w:p>
    <w:p w14:paraId="3A2B48DD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 xml:space="preserve">Тип уроку: </w:t>
      </w:r>
      <w:r w:rsidRPr="006B4B91">
        <w:rPr>
          <w:rFonts w:cstheme="minorHAnsi"/>
          <w:sz w:val="26"/>
          <w:szCs w:val="26"/>
        </w:rPr>
        <w:t>інтерактивний, рефлексивно-практичний</w:t>
      </w:r>
    </w:p>
    <w:p w14:paraId="21FB085D" w14:textId="2F00182A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 xml:space="preserve">Методи та прийоми: </w:t>
      </w:r>
      <w:r w:rsidRPr="006B4B91">
        <w:rPr>
          <w:rFonts w:cstheme="minorHAnsi"/>
          <w:sz w:val="26"/>
          <w:szCs w:val="26"/>
        </w:rPr>
        <w:t>мозковий штурм, дискусія, вправа “Дерево цінностей”, письмове есе, рольові ситуації, самоаналіз.</w:t>
      </w:r>
    </w:p>
    <w:p w14:paraId="675588B4" w14:textId="028992F5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Хід уроку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7"/>
        <w:gridCol w:w="2467"/>
        <w:gridCol w:w="4850"/>
        <w:gridCol w:w="4286"/>
        <w:gridCol w:w="490"/>
      </w:tblGrid>
      <w:tr w:rsidR="006B4B91" w:rsidRPr="006B4B91" w14:paraId="2C730A24" w14:textId="77777777">
        <w:trPr>
          <w:trHeight w:val="58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6A42F2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Етап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972AC9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Зміст діяльності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5137F0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Діяльність учителя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DBC0A2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Діяльність учнів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7A0DDF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Час</w:t>
            </w:r>
          </w:p>
        </w:tc>
      </w:tr>
      <w:tr w:rsidR="006B4B91" w:rsidRPr="006B4B91" w14:paraId="1B88B8AA" w14:textId="77777777">
        <w:trPr>
          <w:trHeight w:val="136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58D0BB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I. Організаційний етап і мотивація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4C84FA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Створення позитивної атмосфери, налаштування на роздуми.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964C02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Привітання. На дошці пише запитання: “Що для вас найважливіше в житті?” або пропонує асоціативну вправу з картками “Цінності”.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EE8C79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Висловлюють свої думки, формулюють перші уявлення про власні цінності.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8FA3B9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5 хв</w:t>
            </w:r>
          </w:p>
        </w:tc>
      </w:tr>
      <w:tr w:rsidR="006B4B91" w:rsidRPr="006B4B91" w14:paraId="7DC65F94" w14:textId="77777777">
        <w:trPr>
          <w:trHeight w:val="189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211E08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lastRenderedPageBreak/>
              <w:t>II. Теоретичний блок: поняття “цінності” і “пріоритети”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8A15A9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Ознайомлення з основними поняттями.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6DDECB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Пояснює: цінності — це орієнтири, які визначають наші рішення й поведінку; життєві пріоритети — це те, чому ми віддаємо перевагу в конкретний момент життя. Обговорює: “Як цінності впливають на вибір професії?”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08E8E4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Висловлюють приклади зі свого життя, наводять приклади професій, що вимагають певних цінностей (лікар — допомога, бізнесмен — досягнення, вчитель — розвиток людей).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DB2FD3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10 хв</w:t>
            </w:r>
          </w:p>
        </w:tc>
      </w:tr>
      <w:tr w:rsidR="006B4B91" w:rsidRPr="006B4B91" w14:paraId="68832D09" w14:textId="77777777">
        <w:trPr>
          <w:trHeight w:val="163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4DBE3B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III. Практичний блок: Вправа “Дерево цінностей”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87B4E0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Визначення власних цінностей і пріоритетів.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32CE3E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Роздає шаблони “Дерево цінностей” або ватман для роботи в групах. Пояснює: “Коріння — основні цінності, стовбур — щоденні дії, крона — мрії та цілі”.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1EE456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Розміщують свої цінності за рівнями: головні, важливі, менш значущі. Обговорюють у парах: чи змінювалися їхні цінності з часом.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2A797B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15 хв</w:t>
            </w:r>
          </w:p>
        </w:tc>
      </w:tr>
      <w:tr w:rsidR="006B4B91" w:rsidRPr="006B4B91" w14:paraId="7B69C859" w14:textId="77777777">
        <w:trPr>
          <w:trHeight w:val="189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63ABCF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IV. Дискусійний блок: Конфлікт цінностей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C2C924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Аналіз життєвих ситуацій, де цінності можуть конфліктувати.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AB329D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Пропонує дилеми: “Хочу допомагати людям, але хочу багато заробляти”, “Хочу свободи, але боюся ризикувати”. Організовує коротку дискусію в групах.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C15DEC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Аргументують різні позиції, шукають баланс між матеріальними та моральними цінностями.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3CD2A5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10 хв</w:t>
            </w:r>
          </w:p>
        </w:tc>
      </w:tr>
      <w:tr w:rsidR="006B4B91" w:rsidRPr="006B4B91" w14:paraId="5518648C" w14:textId="77777777">
        <w:trPr>
          <w:trHeight w:val="11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37F851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V. Підсумок та рефлексія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3E0A2E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Осмислення результатів.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193683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Під спокійну музику пропонує коротке письмове завдання: “Мій ідеальний день” — як спосіб зрозуміти власні пріоритети.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4D3B72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Пишуть мініесе (3–5 речень), діляться прикладами.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EE67FF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5 хв</w:t>
            </w:r>
          </w:p>
        </w:tc>
      </w:tr>
    </w:tbl>
    <w:p w14:paraId="23D63092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</w:p>
    <w:p w14:paraId="6B120A95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Рефлексивні запитання</w:t>
      </w:r>
    </w:p>
    <w:p w14:paraId="2E2CE327" w14:textId="77777777" w:rsidR="006B4B91" w:rsidRPr="006B4B91" w:rsidRDefault="006B4B91" w:rsidP="006B4B91">
      <w:pPr>
        <w:numPr>
          <w:ilvl w:val="0"/>
          <w:numId w:val="26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Які три цінності для мене найважливіші?</w:t>
      </w:r>
    </w:p>
    <w:p w14:paraId="0B130DBD" w14:textId="77777777" w:rsidR="006B4B91" w:rsidRPr="006B4B91" w:rsidRDefault="006B4B91" w:rsidP="006B4B91">
      <w:pPr>
        <w:numPr>
          <w:ilvl w:val="0"/>
          <w:numId w:val="26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Як вони впливають на мої мрії та вибір майбутньої професії?</w:t>
      </w:r>
    </w:p>
    <w:p w14:paraId="7502B278" w14:textId="77777777" w:rsidR="006B4B91" w:rsidRPr="006B4B91" w:rsidRDefault="006B4B91" w:rsidP="006B4B91">
      <w:pPr>
        <w:numPr>
          <w:ilvl w:val="0"/>
          <w:numId w:val="26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Чи були в мене ситуації, коли цінності суперечили одна одній?</w:t>
      </w:r>
    </w:p>
    <w:p w14:paraId="0385A93F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lastRenderedPageBreak/>
        <w:t>Домашнє завдання</w:t>
      </w:r>
    </w:p>
    <w:p w14:paraId="39BA8EE8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Завдання 1 (обов’язкове):</w:t>
      </w:r>
      <w:r w:rsidRPr="006B4B91">
        <w:rPr>
          <w:rFonts w:cstheme="minorHAnsi"/>
          <w:b/>
          <w:bCs/>
          <w:sz w:val="26"/>
          <w:szCs w:val="26"/>
        </w:rPr>
        <w:br/>
      </w:r>
      <w:r w:rsidRPr="006B4B91">
        <w:rPr>
          <w:rFonts w:cstheme="minorHAnsi"/>
          <w:sz w:val="26"/>
          <w:szCs w:val="26"/>
        </w:rPr>
        <w:t xml:space="preserve"> Допрацювати міні есе “Мій ідеальний день”. У тексті показати, які цінності відображаються у щоденних виборах (навчання, спілкування, дозвілля).</w:t>
      </w:r>
    </w:p>
    <w:p w14:paraId="45093CE3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Завдання 2 (за бажанням):</w:t>
      </w:r>
      <w:r w:rsidRPr="006B4B91">
        <w:rPr>
          <w:rFonts w:cstheme="minorHAnsi"/>
          <w:b/>
          <w:bCs/>
          <w:sz w:val="26"/>
          <w:szCs w:val="26"/>
        </w:rPr>
        <w:br/>
      </w:r>
      <w:r w:rsidRPr="006B4B91">
        <w:rPr>
          <w:rFonts w:cstheme="minorHAnsi"/>
          <w:sz w:val="26"/>
          <w:szCs w:val="26"/>
        </w:rPr>
        <w:t xml:space="preserve"> Підготувати коротку презентацію “3 цінності, які визначають мене”.</w:t>
      </w:r>
    </w:p>
    <w:p w14:paraId="0E71ABCE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Критерії оцінювання:</w:t>
      </w:r>
    </w:p>
    <w:p w14:paraId="39D8C16C" w14:textId="77777777" w:rsidR="006B4B91" w:rsidRPr="006B4B91" w:rsidRDefault="006B4B91" w:rsidP="006B4B91">
      <w:pPr>
        <w:numPr>
          <w:ilvl w:val="0"/>
          <w:numId w:val="27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усвідомленість і аргументованість відповідей;</w:t>
      </w:r>
    </w:p>
    <w:p w14:paraId="4B811FEE" w14:textId="77777777" w:rsidR="006B4B91" w:rsidRPr="006B4B91" w:rsidRDefault="006B4B91" w:rsidP="006B4B91">
      <w:pPr>
        <w:numPr>
          <w:ilvl w:val="0"/>
          <w:numId w:val="27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логічність викладу думок;</w:t>
      </w:r>
    </w:p>
    <w:p w14:paraId="33B2C32E" w14:textId="77777777" w:rsidR="006B4B91" w:rsidRPr="006B4B91" w:rsidRDefault="006B4B91" w:rsidP="006B4B91">
      <w:pPr>
        <w:numPr>
          <w:ilvl w:val="0"/>
          <w:numId w:val="27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наявність прикладів зв’язку між цінностями і поведінкою;</w:t>
      </w:r>
    </w:p>
    <w:p w14:paraId="6BF68DC1" w14:textId="77777777" w:rsidR="006B4B91" w:rsidRPr="006B4B91" w:rsidRDefault="006B4B91" w:rsidP="006B4B91">
      <w:pPr>
        <w:numPr>
          <w:ilvl w:val="0"/>
          <w:numId w:val="27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естетичне оформлення роботи.</w:t>
      </w:r>
    </w:p>
    <w:p w14:paraId="6CA92158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Додаткові ідеї для вчителя</w:t>
      </w:r>
    </w:p>
    <w:p w14:paraId="2F710D1A" w14:textId="77777777" w:rsidR="006B4B91" w:rsidRPr="006B4B91" w:rsidRDefault="006B4B91" w:rsidP="006B4B91">
      <w:pPr>
        <w:numPr>
          <w:ilvl w:val="0"/>
          <w:numId w:val="28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Провести гру “Цінності в русі”: учні отримують картки з різними цінностями й мають обрати три найважливіші, пояснивши свій вибір.</w:t>
      </w:r>
    </w:p>
    <w:p w14:paraId="1F107A16" w14:textId="77777777" w:rsidR="006B4B91" w:rsidRPr="006B4B91" w:rsidRDefault="006B4B91" w:rsidP="006B4B91">
      <w:pPr>
        <w:numPr>
          <w:ilvl w:val="0"/>
          <w:numId w:val="28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Створити спільне “Дерево класних цінностей” — колективний плакат, де кожен прикріплює свою найголовнішу цінність.</w:t>
      </w:r>
    </w:p>
    <w:p w14:paraId="56285716" w14:textId="77777777" w:rsidR="006B4B91" w:rsidRPr="006B4B91" w:rsidRDefault="006B4B91" w:rsidP="006B4B91">
      <w:pPr>
        <w:numPr>
          <w:ilvl w:val="0"/>
          <w:numId w:val="28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Використати відео або уривки з мультфільмів/фільмів, які ілюструють різні життєві цінності (наприклад, дружба, чесність, доброта).</w:t>
      </w:r>
    </w:p>
    <w:p w14:paraId="64A1D090" w14:textId="77777777" w:rsidR="006B4B91" w:rsidRPr="00901076" w:rsidRDefault="006B4B91" w:rsidP="006B4B91">
      <w:pPr>
        <w:spacing w:line="240" w:lineRule="auto"/>
        <w:rPr>
          <w:rFonts w:cstheme="minorHAnsi"/>
          <w:sz w:val="26"/>
          <w:szCs w:val="26"/>
          <w:lang w:val="uk-UA"/>
        </w:rPr>
      </w:pPr>
      <w:r w:rsidRPr="006B4B91">
        <w:rPr>
          <w:rFonts w:cstheme="minorHAnsi"/>
          <w:sz w:val="26"/>
          <w:szCs w:val="26"/>
        </w:rPr>
        <w:t xml:space="preserve">Чек-лист для зворотнього зв’язку - </w:t>
      </w:r>
      <w:hyperlink r:id="rId9" w:history="1">
        <w:r w:rsidRPr="006B4B91">
          <w:rPr>
            <w:rStyle w:val="ae"/>
            <w:rFonts w:cstheme="minorHAnsi"/>
            <w:sz w:val="26"/>
            <w:szCs w:val="26"/>
          </w:rPr>
          <w:t>https://forms.gle/omfEuFZ61ont3a9x8</w:t>
        </w:r>
      </w:hyperlink>
      <w:r w:rsidRPr="006B4B91">
        <w:rPr>
          <w:rFonts w:cstheme="minorHAnsi"/>
          <w:sz w:val="26"/>
          <w:szCs w:val="26"/>
        </w:rPr>
        <w:t> </w:t>
      </w:r>
    </w:p>
    <w:p w14:paraId="7BED915F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  <w:lang w:val="uk-UA"/>
        </w:rPr>
      </w:pPr>
    </w:p>
    <w:p w14:paraId="2ECB21E5" w14:textId="77777777" w:rsidR="006B4B91" w:rsidRPr="006B4B91" w:rsidRDefault="006B4B91" w:rsidP="006B4B91">
      <w:pPr>
        <w:spacing w:line="240" w:lineRule="auto"/>
        <w:rPr>
          <w:rFonts w:cstheme="minorHAnsi"/>
          <w:sz w:val="28"/>
          <w:szCs w:val="28"/>
        </w:rPr>
      </w:pPr>
    </w:p>
    <w:p w14:paraId="3D490510" w14:textId="77777777" w:rsidR="00901076" w:rsidRDefault="00901076" w:rsidP="006B4B91">
      <w:pPr>
        <w:spacing w:line="240" w:lineRule="auto"/>
        <w:rPr>
          <w:rFonts w:cstheme="minorHAnsi"/>
          <w:b/>
          <w:bCs/>
          <w:sz w:val="28"/>
          <w:szCs w:val="28"/>
          <w:lang w:val="uk-UA"/>
        </w:rPr>
      </w:pPr>
    </w:p>
    <w:p w14:paraId="41E01227" w14:textId="2BBAEDFE" w:rsidR="006B4B91" w:rsidRPr="006B4B91" w:rsidRDefault="006B4B91" w:rsidP="006B4B91">
      <w:pPr>
        <w:spacing w:line="240" w:lineRule="auto"/>
        <w:rPr>
          <w:rFonts w:cstheme="minorHAnsi"/>
          <w:b/>
          <w:bCs/>
          <w:sz w:val="28"/>
          <w:szCs w:val="28"/>
        </w:rPr>
      </w:pPr>
      <w:r w:rsidRPr="006B4B91">
        <w:rPr>
          <w:rFonts w:cstheme="minorHAnsi"/>
          <w:b/>
          <w:bCs/>
          <w:sz w:val="28"/>
          <w:szCs w:val="28"/>
        </w:rPr>
        <w:lastRenderedPageBreak/>
        <w:t>Урок 4. Які нові області хочу пізнавати?</w:t>
      </w:r>
    </w:p>
    <w:p w14:paraId="4C253257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Тривалість:</w:t>
      </w:r>
      <w:r w:rsidRPr="006B4B91">
        <w:rPr>
          <w:rFonts w:cstheme="minorHAnsi"/>
          <w:sz w:val="26"/>
          <w:szCs w:val="26"/>
        </w:rPr>
        <w:t xml:space="preserve"> 45 хв</w:t>
      </w:r>
    </w:p>
    <w:p w14:paraId="4A091B15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Мета уроку</w:t>
      </w:r>
    </w:p>
    <w:p w14:paraId="5A60C88C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Формувати в учнів готовність виходити із зони комфорту, відкривати нові сфери діяльності; показати, що розвиток — це процес постійного навчання; навчити простому алгоритму дослідження нових професійних і життєвих напрямів.</w:t>
      </w:r>
    </w:p>
    <w:p w14:paraId="4DFA8D7B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Компетентності, що формуються</w:t>
      </w:r>
    </w:p>
    <w:p w14:paraId="201293BC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Ключові компетентності:</w:t>
      </w:r>
    </w:p>
    <w:p w14:paraId="03BA43EE" w14:textId="77777777" w:rsidR="006B4B91" w:rsidRPr="006B4B91" w:rsidRDefault="006B4B91" w:rsidP="006B4B91">
      <w:pPr>
        <w:numPr>
          <w:ilvl w:val="0"/>
          <w:numId w:val="29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уміння вчитися впродовж життя;</w:t>
      </w:r>
    </w:p>
    <w:p w14:paraId="1BCCB085" w14:textId="77777777" w:rsidR="006B4B91" w:rsidRPr="006B4B91" w:rsidRDefault="006B4B91" w:rsidP="006B4B91">
      <w:pPr>
        <w:numPr>
          <w:ilvl w:val="0"/>
          <w:numId w:val="29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ініціативність і підприємливість;</w:t>
      </w:r>
    </w:p>
    <w:p w14:paraId="169C947E" w14:textId="77777777" w:rsidR="006B4B91" w:rsidRPr="006B4B91" w:rsidRDefault="006B4B91" w:rsidP="006B4B91">
      <w:pPr>
        <w:numPr>
          <w:ilvl w:val="0"/>
          <w:numId w:val="29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соціальна та громадянська компетентності;</w:t>
      </w:r>
    </w:p>
    <w:p w14:paraId="0FF965C4" w14:textId="77777777" w:rsidR="006B4B91" w:rsidRPr="006B4B91" w:rsidRDefault="006B4B91" w:rsidP="006B4B91">
      <w:pPr>
        <w:numPr>
          <w:ilvl w:val="0"/>
          <w:numId w:val="29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спілкування державною мовою.</w:t>
      </w:r>
    </w:p>
    <w:p w14:paraId="6DC1C852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Профорієнтаційні компетентності:</w:t>
      </w:r>
    </w:p>
    <w:p w14:paraId="3E2EF3DD" w14:textId="77777777" w:rsidR="006B4B91" w:rsidRPr="006B4B91" w:rsidRDefault="006B4B91" w:rsidP="006B4B91">
      <w:pPr>
        <w:numPr>
          <w:ilvl w:val="0"/>
          <w:numId w:val="30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готовність до дослідження нових сфер діяльності;</w:t>
      </w:r>
    </w:p>
    <w:p w14:paraId="2A4E4BB7" w14:textId="77777777" w:rsidR="006B4B91" w:rsidRPr="006B4B91" w:rsidRDefault="006B4B91" w:rsidP="006B4B91">
      <w:pPr>
        <w:numPr>
          <w:ilvl w:val="0"/>
          <w:numId w:val="30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здатність до самонавчання та адаптації;</w:t>
      </w:r>
    </w:p>
    <w:p w14:paraId="18BB6A93" w14:textId="77777777" w:rsidR="006B4B91" w:rsidRPr="006B4B91" w:rsidRDefault="006B4B91" w:rsidP="006B4B91">
      <w:pPr>
        <w:numPr>
          <w:ilvl w:val="0"/>
          <w:numId w:val="30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усвідомлення цінності нових знань для кар’єрного розвитку.</w:t>
      </w:r>
    </w:p>
    <w:p w14:paraId="68F43AA1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Очікувані результати</w:t>
      </w:r>
    </w:p>
    <w:p w14:paraId="7C7A1949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Після заняття учні:</w:t>
      </w:r>
    </w:p>
    <w:p w14:paraId="73290DD0" w14:textId="77777777" w:rsidR="006B4B91" w:rsidRPr="006B4B91" w:rsidRDefault="006B4B91" w:rsidP="006B4B91">
      <w:pPr>
        <w:numPr>
          <w:ilvl w:val="0"/>
          <w:numId w:val="31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розуміють, що вихід із зони комфорту — важлива умова розвитку;</w:t>
      </w:r>
    </w:p>
    <w:p w14:paraId="0903CDFE" w14:textId="77777777" w:rsidR="006B4B91" w:rsidRPr="006B4B91" w:rsidRDefault="006B4B91" w:rsidP="006B4B91">
      <w:pPr>
        <w:numPr>
          <w:ilvl w:val="0"/>
          <w:numId w:val="31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знають, як знаходити нові сфери для дослідження;</w:t>
      </w:r>
    </w:p>
    <w:p w14:paraId="72022C43" w14:textId="77777777" w:rsidR="006B4B91" w:rsidRPr="006B4B91" w:rsidRDefault="006B4B91" w:rsidP="006B4B91">
      <w:pPr>
        <w:numPr>
          <w:ilvl w:val="0"/>
          <w:numId w:val="31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володіють простим алгоритмом пізнання нового (“спостерігати → читати → спілкуватися → спробувати”);</w:t>
      </w:r>
    </w:p>
    <w:p w14:paraId="5868FFDF" w14:textId="77777777" w:rsidR="006B4B91" w:rsidRPr="006B4B91" w:rsidRDefault="006B4B91" w:rsidP="006B4B91">
      <w:pPr>
        <w:numPr>
          <w:ilvl w:val="0"/>
          <w:numId w:val="31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lastRenderedPageBreak/>
        <w:t>створюють особистий “Список відкриттів”;</w:t>
      </w:r>
    </w:p>
    <w:p w14:paraId="4F2CFFD4" w14:textId="77777777" w:rsidR="006B4B91" w:rsidRPr="006B4B91" w:rsidRDefault="006B4B91" w:rsidP="006B4B91">
      <w:pPr>
        <w:numPr>
          <w:ilvl w:val="0"/>
          <w:numId w:val="31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готові провести міні-інтерв’ю з людиною нової для себе професії.</w:t>
      </w:r>
    </w:p>
    <w:p w14:paraId="0C5F3E7D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Обладнання та матеріали</w:t>
      </w:r>
    </w:p>
    <w:p w14:paraId="3CECE60D" w14:textId="77777777" w:rsidR="006B4B91" w:rsidRPr="006B4B91" w:rsidRDefault="006B4B91" w:rsidP="006B4B91">
      <w:pPr>
        <w:numPr>
          <w:ilvl w:val="0"/>
          <w:numId w:val="32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дошка або інтерактивна панель;</w:t>
      </w:r>
    </w:p>
    <w:p w14:paraId="674253BE" w14:textId="77777777" w:rsidR="006B4B91" w:rsidRPr="006B4B91" w:rsidRDefault="006B4B91" w:rsidP="006B4B91">
      <w:pPr>
        <w:numPr>
          <w:ilvl w:val="0"/>
          <w:numId w:val="32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стікери, маркери, аркуші А4;</w:t>
      </w:r>
    </w:p>
    <w:p w14:paraId="769383C0" w14:textId="5E834EEB" w:rsidR="006B4B91" w:rsidRPr="006B4B91" w:rsidRDefault="006B4B91" w:rsidP="006B4B91">
      <w:pPr>
        <w:numPr>
          <w:ilvl w:val="0"/>
          <w:numId w:val="32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роздаткові картки із прикладами нових сфер (Екологія та сталий розвиток, Інформаційні технології (ІТ),  Дизайн, Психологія, Соціальні медіа, Біотехнології, Космічні технології, Робототехніка та автоматизація, Освітні технології (EdTech),Цифрова економіка, Урбаністика і розвиток міст, Соціальні інновації,Енергетика майбутнього, Комунікації та медіа, Геймінг та метавсесвіт тощо);</w:t>
      </w:r>
    </w:p>
    <w:p w14:paraId="3E707613" w14:textId="03739243" w:rsidR="006B4B91" w:rsidRPr="00901076" w:rsidRDefault="006B4B91" w:rsidP="006B4B91">
      <w:pPr>
        <w:numPr>
          <w:ilvl w:val="0"/>
          <w:numId w:val="32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 xml:space="preserve">мультимедійна презентація або відео з прикладами професій </w:t>
      </w:r>
      <w:r w:rsidRPr="00901076">
        <w:rPr>
          <w:rFonts w:cstheme="minorHAnsi"/>
          <w:sz w:val="26"/>
          <w:szCs w:val="26"/>
          <w:lang w:val="uk-UA"/>
        </w:rPr>
        <w:t>ма</w:t>
      </w:r>
      <w:r w:rsidRPr="006B4B91">
        <w:rPr>
          <w:rFonts w:cstheme="minorHAnsi"/>
          <w:sz w:val="26"/>
          <w:szCs w:val="26"/>
        </w:rPr>
        <w:t>йбутнього.(</w:t>
      </w:r>
      <w:hyperlink r:id="rId10" w:history="1">
        <w:r w:rsidRPr="006B4B91">
          <w:rPr>
            <w:rStyle w:val="ae"/>
            <w:rFonts w:cstheme="minorHAnsi"/>
            <w:sz w:val="26"/>
            <w:szCs w:val="26"/>
          </w:rPr>
          <w:t>https://www.youtube.com/watch?v=LbMx0rB9nJk</w:t>
        </w:r>
      </w:hyperlink>
    </w:p>
    <w:p w14:paraId="143253E4" w14:textId="08CD1377" w:rsidR="006B4B91" w:rsidRPr="006B4B91" w:rsidRDefault="006B4B91" w:rsidP="006B4B91">
      <w:pPr>
        <w:spacing w:line="240" w:lineRule="auto"/>
        <w:ind w:left="720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 xml:space="preserve"> , </w:t>
      </w:r>
      <w:hyperlink r:id="rId11" w:history="1">
        <w:r w:rsidRPr="006B4B91">
          <w:rPr>
            <w:rStyle w:val="ae"/>
            <w:rFonts w:cstheme="minorHAnsi"/>
            <w:sz w:val="26"/>
            <w:szCs w:val="26"/>
          </w:rPr>
          <w:t>https://www.youtube.com/watch?v=-y_kZh4Du_A</w:t>
        </w:r>
      </w:hyperlink>
      <w:r w:rsidRPr="006B4B91">
        <w:rPr>
          <w:rFonts w:cstheme="minorHAnsi"/>
          <w:sz w:val="26"/>
          <w:szCs w:val="26"/>
        </w:rPr>
        <w:t xml:space="preserve"> )</w:t>
      </w:r>
    </w:p>
    <w:p w14:paraId="69C8FE1C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 xml:space="preserve">Тип уроку: </w:t>
      </w:r>
      <w:r w:rsidRPr="006B4B91">
        <w:rPr>
          <w:rFonts w:cstheme="minorHAnsi"/>
          <w:sz w:val="26"/>
          <w:szCs w:val="26"/>
        </w:rPr>
        <w:t>інтерактивний, мотиваційно-практичний</w:t>
      </w:r>
    </w:p>
    <w:p w14:paraId="6E5E979C" w14:textId="2322A10F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 xml:space="preserve">Методи та прийоми: </w:t>
      </w:r>
      <w:r w:rsidRPr="006B4B91">
        <w:rPr>
          <w:rFonts w:cstheme="minorHAnsi"/>
          <w:sz w:val="26"/>
          <w:szCs w:val="26"/>
        </w:rPr>
        <w:t>мозковий штурм, дискусія, вправа “Список відкриттів”, робота в групах, самоаналіз, рефлексія.</w:t>
      </w:r>
    </w:p>
    <w:p w14:paraId="3DEB32A9" w14:textId="77777777" w:rsid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  <w:lang w:val="uk-UA"/>
        </w:rPr>
      </w:pPr>
      <w:r w:rsidRPr="006B4B91">
        <w:rPr>
          <w:rFonts w:cstheme="minorHAnsi"/>
          <w:b/>
          <w:bCs/>
          <w:sz w:val="26"/>
          <w:szCs w:val="26"/>
        </w:rPr>
        <w:t>Хід уроку</w:t>
      </w:r>
    </w:p>
    <w:p w14:paraId="723E28CC" w14:textId="77777777" w:rsidR="00901076" w:rsidRDefault="00901076" w:rsidP="006B4B91">
      <w:pPr>
        <w:spacing w:line="240" w:lineRule="auto"/>
        <w:rPr>
          <w:rFonts w:cstheme="minorHAnsi"/>
          <w:b/>
          <w:bCs/>
          <w:sz w:val="26"/>
          <w:szCs w:val="26"/>
          <w:lang w:val="uk-UA"/>
        </w:rPr>
      </w:pPr>
    </w:p>
    <w:p w14:paraId="5FA6641E" w14:textId="77777777" w:rsidR="00901076" w:rsidRDefault="00901076" w:rsidP="006B4B91">
      <w:pPr>
        <w:spacing w:line="240" w:lineRule="auto"/>
        <w:rPr>
          <w:rFonts w:cstheme="minorHAnsi"/>
          <w:b/>
          <w:bCs/>
          <w:sz w:val="26"/>
          <w:szCs w:val="26"/>
          <w:lang w:val="uk-UA"/>
        </w:rPr>
      </w:pPr>
    </w:p>
    <w:p w14:paraId="11353DE1" w14:textId="77777777" w:rsidR="00901076" w:rsidRDefault="00901076" w:rsidP="006B4B91">
      <w:pPr>
        <w:spacing w:line="240" w:lineRule="auto"/>
        <w:rPr>
          <w:rFonts w:cstheme="minorHAnsi"/>
          <w:b/>
          <w:bCs/>
          <w:sz w:val="26"/>
          <w:szCs w:val="26"/>
          <w:lang w:val="uk-UA"/>
        </w:rPr>
      </w:pPr>
    </w:p>
    <w:p w14:paraId="325C3725" w14:textId="77777777" w:rsidR="00901076" w:rsidRPr="006B4B91" w:rsidRDefault="00901076" w:rsidP="006B4B91">
      <w:pPr>
        <w:spacing w:line="240" w:lineRule="auto"/>
        <w:rPr>
          <w:rFonts w:cstheme="minorHAnsi"/>
          <w:b/>
          <w:bCs/>
          <w:sz w:val="26"/>
          <w:szCs w:val="26"/>
          <w:lang w:val="uk-UA"/>
        </w:rPr>
      </w:pPr>
    </w:p>
    <w:p w14:paraId="030341F5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2641"/>
        <w:gridCol w:w="5092"/>
        <w:gridCol w:w="3686"/>
        <w:gridCol w:w="492"/>
      </w:tblGrid>
      <w:tr w:rsidR="006B4B91" w:rsidRPr="006B4B91" w14:paraId="39B24F7D" w14:textId="77777777">
        <w:trPr>
          <w:trHeight w:val="58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060F33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lastRenderedPageBreak/>
              <w:t>Етап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681DE0A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Зміст діяльності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2FED31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Діяльність учителя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AB362F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Діяльність учнів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4A8A8F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Час</w:t>
            </w:r>
          </w:p>
        </w:tc>
      </w:tr>
      <w:tr w:rsidR="006B4B91" w:rsidRPr="006B4B91" w14:paraId="70B206D4" w14:textId="77777777">
        <w:trPr>
          <w:trHeight w:val="163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A04974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I. Організаційний етап і мотивація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2E8EDB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Створення позитивного налаштування на відкриття нового.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2B255F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Привітання. Запитує: “Коли ви востаннє пробували щось нове?” Обговорює відчуття, які супроводжують нові досвіди.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45A817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Висловлюють свої враження, обговорюють, що означає «вийти із зони комфорту».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4E80DA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5 хв</w:t>
            </w:r>
          </w:p>
        </w:tc>
      </w:tr>
      <w:tr w:rsidR="006B4B91" w:rsidRPr="006B4B91" w14:paraId="357F9884" w14:textId="77777777">
        <w:trPr>
          <w:trHeight w:val="189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BCF8D6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II. Теоретичний блок: поняття розвитку і “зони комфорту”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A31378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Ознайомлення з ключовими поняттями.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2EA174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Пояснює: “Зона комфорту — це простір знайомого. Але розвиток починається, коли ми виходимо за її межі”. Обговорює: “Чому відкритість до нового допомагає кар’єрі?”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F4EE8E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Роблять висновки, діляться прикладами, коли відкритість до нового принесла користь.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708A89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10 хв</w:t>
            </w:r>
          </w:p>
        </w:tc>
      </w:tr>
      <w:tr w:rsidR="006B4B91" w:rsidRPr="006B4B91" w14:paraId="53DF0D93" w14:textId="77777777">
        <w:trPr>
          <w:trHeight w:val="189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0AC542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III. Мозковий штурм: “Звідки беруться ідеї для нових занять?”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3E75DA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Пошук джерел натхнення для нових сфер.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3C1638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Запитує: “Де можна дізнатися про нові професії чи хобі?” (варіанти: спостереження, інтернет, інтерв’ю, книги, фільми, волонтерство). Записує відповіді на дошці.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2D3D02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Пропонують ідеї, формують колективний список джерел натхнення.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8A4754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5 хв</w:t>
            </w:r>
          </w:p>
        </w:tc>
      </w:tr>
      <w:tr w:rsidR="006B4B91" w:rsidRPr="006B4B91" w14:paraId="4ABADD37" w14:textId="77777777">
        <w:trPr>
          <w:trHeight w:val="163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1892C0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IV. Практичний блок: Вправа “Список відкриттів”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C2A697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Індивідуальна робота зі створенням плану дослідження нових сфер.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7DDCB4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Дає інструкцію: “Згадайте сфери, які вам цікаві, але ви ще їх не пробували. Запишіть 3–5 таких напрямів і коротко — як можна їх дослідити за алгоритмом: спостерігати → читати → спілкуватися → спробувати.”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88A3CF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Створюють “Список відкриттів”: напр., “робототехніка — подивитися відео, поспілкуватися з гуртківцем, відвідати майстер-клас”.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00FB71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15 хв</w:t>
            </w:r>
          </w:p>
        </w:tc>
      </w:tr>
      <w:tr w:rsidR="006B4B91" w:rsidRPr="006B4B91" w14:paraId="356396CE" w14:textId="77777777">
        <w:trPr>
          <w:trHeight w:val="136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C56589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lastRenderedPageBreak/>
              <w:t>V. Обговорення результатів і рефлексія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D541D1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Узагальнення та закріплення знань.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4AAAF1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Організовує коротке обговорення: “Які нові області вас надихнули?” “Що потрібно, щоб спробувати нове?”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8CCC58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Діляться своїми “відкриттями”, визначають, що спробують зробити найближчим часом.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884247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5 хв</w:t>
            </w:r>
          </w:p>
        </w:tc>
      </w:tr>
      <w:tr w:rsidR="006B4B91" w:rsidRPr="006B4B91" w14:paraId="3D05DA4D" w14:textId="77777777">
        <w:trPr>
          <w:trHeight w:val="85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9D1DCC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b/>
                <w:bCs/>
                <w:sz w:val="26"/>
                <w:szCs w:val="26"/>
              </w:rPr>
              <w:t>VI. Підсумок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8D0775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Підведення підсумків.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63E002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Узагальнює: розвиток — це безперервне навчання. Нагадує про алгоритм дослідження нового.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9571A8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Формулюють власне правило розвитку: “Я навчаюся, коли…”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363E6D" w14:textId="77777777" w:rsidR="006B4B91" w:rsidRPr="006B4B91" w:rsidRDefault="006B4B91" w:rsidP="006B4B91">
            <w:pPr>
              <w:spacing w:line="240" w:lineRule="auto"/>
              <w:rPr>
                <w:rFonts w:cstheme="minorHAnsi"/>
                <w:sz w:val="26"/>
                <w:szCs w:val="26"/>
              </w:rPr>
            </w:pPr>
            <w:r w:rsidRPr="006B4B91">
              <w:rPr>
                <w:rFonts w:cstheme="minorHAnsi"/>
                <w:sz w:val="26"/>
                <w:szCs w:val="26"/>
              </w:rPr>
              <w:t>5 хв</w:t>
            </w:r>
          </w:p>
        </w:tc>
      </w:tr>
    </w:tbl>
    <w:p w14:paraId="24949BCF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Рефлексивні запитання</w:t>
      </w:r>
    </w:p>
    <w:p w14:paraId="742A13E3" w14:textId="77777777" w:rsidR="006B4B91" w:rsidRPr="006B4B91" w:rsidRDefault="006B4B91" w:rsidP="006B4B91">
      <w:pPr>
        <w:numPr>
          <w:ilvl w:val="0"/>
          <w:numId w:val="33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Що нового я сьогодні дізнався про себе?</w:t>
      </w:r>
    </w:p>
    <w:p w14:paraId="0D49D471" w14:textId="77777777" w:rsidR="006B4B91" w:rsidRPr="006B4B91" w:rsidRDefault="006B4B91" w:rsidP="006B4B91">
      <w:pPr>
        <w:numPr>
          <w:ilvl w:val="0"/>
          <w:numId w:val="33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Яку сферу я хочу дослідити найближчим часом?</w:t>
      </w:r>
    </w:p>
    <w:p w14:paraId="5C7E92B5" w14:textId="77777777" w:rsidR="00901076" w:rsidRPr="00901076" w:rsidRDefault="006B4B91" w:rsidP="006B4B91">
      <w:pPr>
        <w:numPr>
          <w:ilvl w:val="0"/>
          <w:numId w:val="33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Що для мене означає “вийти із зони комфорту”?</w:t>
      </w:r>
    </w:p>
    <w:p w14:paraId="7A2F7AE6" w14:textId="09B0BE3B" w:rsidR="006B4B91" w:rsidRPr="006B4B91" w:rsidRDefault="006B4B91" w:rsidP="006B4B91">
      <w:pPr>
        <w:numPr>
          <w:ilvl w:val="0"/>
          <w:numId w:val="33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Який перший крок я зроблю, щоб спробувати щось нове?</w:t>
      </w:r>
    </w:p>
    <w:p w14:paraId="0A8AB8FA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Домашнє завдання</w:t>
      </w:r>
    </w:p>
    <w:p w14:paraId="06E70632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Міні-проєкт:</w:t>
      </w:r>
      <w:r w:rsidRPr="006B4B91">
        <w:rPr>
          <w:rFonts w:cstheme="minorHAnsi"/>
          <w:b/>
          <w:bCs/>
          <w:sz w:val="26"/>
          <w:szCs w:val="26"/>
        </w:rPr>
        <w:br/>
      </w:r>
      <w:r w:rsidRPr="006B4B91">
        <w:rPr>
          <w:rFonts w:cstheme="minorHAnsi"/>
          <w:sz w:val="26"/>
          <w:szCs w:val="26"/>
        </w:rPr>
        <w:t xml:space="preserve"> Провести </w:t>
      </w:r>
      <w:r w:rsidRPr="006B4B91">
        <w:rPr>
          <w:rFonts w:cstheme="minorHAnsi"/>
          <w:i/>
          <w:iCs/>
          <w:sz w:val="26"/>
          <w:szCs w:val="26"/>
        </w:rPr>
        <w:t>міні-інтерв’ю</w:t>
      </w:r>
      <w:r w:rsidRPr="006B4B91">
        <w:rPr>
          <w:rFonts w:cstheme="minorHAnsi"/>
          <w:sz w:val="26"/>
          <w:szCs w:val="26"/>
        </w:rPr>
        <w:t xml:space="preserve"> з людиною, яка працює у сфері, новій для вас.</w:t>
      </w:r>
      <w:r w:rsidRPr="006B4B91">
        <w:rPr>
          <w:rFonts w:cstheme="minorHAnsi"/>
          <w:sz w:val="26"/>
          <w:szCs w:val="26"/>
        </w:rPr>
        <w:br/>
        <w:t xml:space="preserve"> Можна опитати знайомого, батьків, учителя або через онлайн-спілкування.</w:t>
      </w:r>
    </w:p>
    <w:p w14:paraId="67E5688E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Питання для інтерв’ю:</w:t>
      </w:r>
    </w:p>
    <w:p w14:paraId="66E8F8DC" w14:textId="77777777" w:rsidR="006B4B91" w:rsidRPr="006B4B91" w:rsidRDefault="006B4B91" w:rsidP="006B4B91">
      <w:pPr>
        <w:numPr>
          <w:ilvl w:val="0"/>
          <w:numId w:val="34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Як ви відкрили для себе цю професію?</w:t>
      </w:r>
    </w:p>
    <w:p w14:paraId="129FF1A2" w14:textId="77777777" w:rsidR="006B4B91" w:rsidRPr="006B4B91" w:rsidRDefault="006B4B91" w:rsidP="006B4B91">
      <w:pPr>
        <w:numPr>
          <w:ilvl w:val="0"/>
          <w:numId w:val="34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Що вам у ній подобається найбільше?</w:t>
      </w:r>
    </w:p>
    <w:p w14:paraId="1D0581EF" w14:textId="77777777" w:rsidR="006B4B91" w:rsidRPr="006B4B91" w:rsidRDefault="006B4B91" w:rsidP="006B4B91">
      <w:pPr>
        <w:numPr>
          <w:ilvl w:val="0"/>
          <w:numId w:val="34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Які знання та навички потрібні для початку?</w:t>
      </w:r>
    </w:p>
    <w:p w14:paraId="77567C7F" w14:textId="77777777" w:rsidR="006B4B91" w:rsidRPr="006B4B91" w:rsidRDefault="006B4B91" w:rsidP="006B4B91">
      <w:pPr>
        <w:numPr>
          <w:ilvl w:val="0"/>
          <w:numId w:val="34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Які поради ви б дали підлітку, який хоче спробувати цю сферу?</w:t>
      </w:r>
    </w:p>
    <w:p w14:paraId="4BF309B3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Форма звіту:</w:t>
      </w:r>
      <w:r w:rsidRPr="006B4B91">
        <w:rPr>
          <w:rFonts w:cstheme="minorHAnsi"/>
          <w:sz w:val="26"/>
          <w:szCs w:val="26"/>
        </w:rPr>
        <w:t xml:space="preserve"> короткий абзац (5–7 речень) або плакат/слайд “Що я дізнався про нову професію”.</w:t>
      </w:r>
    </w:p>
    <w:p w14:paraId="45C7F1B7" w14:textId="77777777" w:rsidR="006B4B91" w:rsidRPr="006B4B91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lastRenderedPageBreak/>
        <w:t>Критерії оцінювання:</w:t>
      </w:r>
    </w:p>
    <w:p w14:paraId="2290E395" w14:textId="77777777" w:rsidR="006B4B91" w:rsidRPr="006B4B91" w:rsidRDefault="006B4B91" w:rsidP="006B4B91">
      <w:pPr>
        <w:numPr>
          <w:ilvl w:val="0"/>
          <w:numId w:val="35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глибина дослідження (зміст інтерв’ю);</w:t>
      </w:r>
    </w:p>
    <w:p w14:paraId="2B778666" w14:textId="77777777" w:rsidR="006B4B91" w:rsidRPr="006B4B91" w:rsidRDefault="006B4B91" w:rsidP="006B4B91">
      <w:pPr>
        <w:numPr>
          <w:ilvl w:val="0"/>
          <w:numId w:val="35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креативність оформлення;</w:t>
      </w:r>
    </w:p>
    <w:p w14:paraId="236BC488" w14:textId="77777777" w:rsidR="006B4B91" w:rsidRPr="006B4B91" w:rsidRDefault="006B4B91" w:rsidP="006B4B91">
      <w:pPr>
        <w:numPr>
          <w:ilvl w:val="0"/>
          <w:numId w:val="35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рефлексія (що нового відкрив для себе).</w:t>
      </w:r>
    </w:p>
    <w:p w14:paraId="785F6833" w14:textId="77777777" w:rsidR="006B4B91" w:rsidRPr="006B4B91" w:rsidRDefault="006B4B91" w:rsidP="006B4B91">
      <w:pPr>
        <w:spacing w:line="240" w:lineRule="auto"/>
        <w:rPr>
          <w:rFonts w:cstheme="minorHAnsi"/>
          <w:b/>
          <w:bCs/>
          <w:sz w:val="26"/>
          <w:szCs w:val="26"/>
        </w:rPr>
      </w:pPr>
      <w:r w:rsidRPr="006B4B91">
        <w:rPr>
          <w:rFonts w:cstheme="minorHAnsi"/>
          <w:b/>
          <w:bCs/>
          <w:sz w:val="26"/>
          <w:szCs w:val="26"/>
        </w:rPr>
        <w:t>Додаткові ідеї для вчителя</w:t>
      </w:r>
    </w:p>
    <w:p w14:paraId="7F2D61B6" w14:textId="77777777" w:rsidR="006B4B91" w:rsidRPr="006B4B91" w:rsidRDefault="006B4B91" w:rsidP="006B4B91">
      <w:pPr>
        <w:numPr>
          <w:ilvl w:val="0"/>
          <w:numId w:val="36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Провести гру “Нова галактика”: кожен учень обирає планету (сферу) для дослідження і розповідає, чому вона його зацікавила.</w:t>
      </w:r>
    </w:p>
    <w:p w14:paraId="0B0A869F" w14:textId="77777777" w:rsidR="006B4B91" w:rsidRPr="006B4B91" w:rsidRDefault="006B4B91" w:rsidP="006B4B91">
      <w:pPr>
        <w:numPr>
          <w:ilvl w:val="0"/>
          <w:numId w:val="36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Запросити гостя (представника незвичної професії: геймдизайнера, баристу, фельдшера, блогера).</w:t>
      </w:r>
    </w:p>
    <w:p w14:paraId="2DDB2CD9" w14:textId="77777777" w:rsidR="006B4B91" w:rsidRPr="006B4B91" w:rsidRDefault="006B4B91" w:rsidP="006B4B91">
      <w:pPr>
        <w:numPr>
          <w:ilvl w:val="0"/>
          <w:numId w:val="36"/>
        </w:numPr>
        <w:spacing w:line="240" w:lineRule="auto"/>
        <w:rPr>
          <w:rFonts w:cstheme="minorHAnsi"/>
          <w:sz w:val="26"/>
          <w:szCs w:val="26"/>
        </w:rPr>
      </w:pPr>
      <w:r w:rsidRPr="006B4B91">
        <w:rPr>
          <w:rFonts w:cstheme="minorHAnsi"/>
          <w:sz w:val="26"/>
          <w:szCs w:val="26"/>
        </w:rPr>
        <w:t>Використати відео “Професії майбутнього” або інтерактивну карту сфер діяльності.відкриттів”)?</w:t>
      </w:r>
    </w:p>
    <w:p w14:paraId="311C5696" w14:textId="4C544551" w:rsidR="006E18D8" w:rsidRPr="00901076" w:rsidRDefault="006B4B91" w:rsidP="006B4B91">
      <w:pPr>
        <w:spacing w:line="240" w:lineRule="auto"/>
        <w:rPr>
          <w:rFonts w:cstheme="minorHAnsi"/>
          <w:sz w:val="26"/>
          <w:szCs w:val="26"/>
        </w:rPr>
      </w:pPr>
      <w:r w:rsidRPr="00901076">
        <w:rPr>
          <w:rFonts w:cstheme="minorHAnsi"/>
          <w:sz w:val="26"/>
          <w:szCs w:val="26"/>
        </w:rPr>
        <w:t xml:space="preserve">Чек-лист для зворотнього зв’язку - </w:t>
      </w:r>
      <w:hyperlink r:id="rId12" w:history="1">
        <w:r w:rsidRPr="00901076">
          <w:rPr>
            <w:rStyle w:val="ae"/>
            <w:rFonts w:cstheme="minorHAnsi"/>
            <w:sz w:val="26"/>
            <w:szCs w:val="26"/>
          </w:rPr>
          <w:t>https://forms.gle/yktKVG6sDZk77nqE9</w:t>
        </w:r>
      </w:hyperlink>
    </w:p>
    <w:sectPr w:rsidR="006E18D8" w:rsidRPr="00901076" w:rsidSect="006B4B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5A7"/>
    <w:multiLevelType w:val="multilevel"/>
    <w:tmpl w:val="DC36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2478F"/>
    <w:multiLevelType w:val="multilevel"/>
    <w:tmpl w:val="549C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70F03"/>
    <w:multiLevelType w:val="multilevel"/>
    <w:tmpl w:val="29FE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90DE5"/>
    <w:multiLevelType w:val="multilevel"/>
    <w:tmpl w:val="5378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0A4E83"/>
    <w:multiLevelType w:val="multilevel"/>
    <w:tmpl w:val="8B98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C31F9"/>
    <w:multiLevelType w:val="multilevel"/>
    <w:tmpl w:val="CE9A9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6F7AA9"/>
    <w:multiLevelType w:val="multilevel"/>
    <w:tmpl w:val="FE62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10103"/>
    <w:multiLevelType w:val="multilevel"/>
    <w:tmpl w:val="EE32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A5910"/>
    <w:multiLevelType w:val="multilevel"/>
    <w:tmpl w:val="0A54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A389F"/>
    <w:multiLevelType w:val="multilevel"/>
    <w:tmpl w:val="E45C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326A0"/>
    <w:multiLevelType w:val="multilevel"/>
    <w:tmpl w:val="204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77687"/>
    <w:multiLevelType w:val="multilevel"/>
    <w:tmpl w:val="C306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035FE"/>
    <w:multiLevelType w:val="multilevel"/>
    <w:tmpl w:val="33C0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A5802"/>
    <w:multiLevelType w:val="multilevel"/>
    <w:tmpl w:val="0436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22CE1"/>
    <w:multiLevelType w:val="multilevel"/>
    <w:tmpl w:val="EA44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9B4ABF"/>
    <w:multiLevelType w:val="multilevel"/>
    <w:tmpl w:val="8240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F40CF"/>
    <w:multiLevelType w:val="multilevel"/>
    <w:tmpl w:val="18CC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121CB0"/>
    <w:multiLevelType w:val="multilevel"/>
    <w:tmpl w:val="7B501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870B9A"/>
    <w:multiLevelType w:val="multilevel"/>
    <w:tmpl w:val="AE52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3A7D2E"/>
    <w:multiLevelType w:val="multilevel"/>
    <w:tmpl w:val="4816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132F0"/>
    <w:multiLevelType w:val="multilevel"/>
    <w:tmpl w:val="AE74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645142"/>
    <w:multiLevelType w:val="multilevel"/>
    <w:tmpl w:val="0B0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134B0"/>
    <w:multiLevelType w:val="multilevel"/>
    <w:tmpl w:val="09C6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B24EAC"/>
    <w:multiLevelType w:val="multilevel"/>
    <w:tmpl w:val="E5C6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05802"/>
    <w:multiLevelType w:val="multilevel"/>
    <w:tmpl w:val="3AB0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41031A"/>
    <w:multiLevelType w:val="multilevel"/>
    <w:tmpl w:val="606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C16304"/>
    <w:multiLevelType w:val="multilevel"/>
    <w:tmpl w:val="D70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5E2E2D"/>
    <w:multiLevelType w:val="multilevel"/>
    <w:tmpl w:val="3CB2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8651B1"/>
    <w:multiLevelType w:val="multilevel"/>
    <w:tmpl w:val="7586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0A0E9D"/>
    <w:multiLevelType w:val="multilevel"/>
    <w:tmpl w:val="7F56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BF23F2"/>
    <w:multiLevelType w:val="multilevel"/>
    <w:tmpl w:val="42D6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3E138C"/>
    <w:multiLevelType w:val="multilevel"/>
    <w:tmpl w:val="1B12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491EE0"/>
    <w:multiLevelType w:val="multilevel"/>
    <w:tmpl w:val="7C2A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9F16DE"/>
    <w:multiLevelType w:val="multilevel"/>
    <w:tmpl w:val="01DE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80CE1"/>
    <w:multiLevelType w:val="multilevel"/>
    <w:tmpl w:val="9B4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F6C5D"/>
    <w:multiLevelType w:val="multilevel"/>
    <w:tmpl w:val="0F3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215498">
    <w:abstractNumId w:val="18"/>
  </w:num>
  <w:num w:numId="2" w16cid:durableId="50621786">
    <w:abstractNumId w:val="33"/>
  </w:num>
  <w:num w:numId="3" w16cid:durableId="305475323">
    <w:abstractNumId w:val="25"/>
  </w:num>
  <w:num w:numId="4" w16cid:durableId="933781799">
    <w:abstractNumId w:val="7"/>
  </w:num>
  <w:num w:numId="5" w16cid:durableId="1784887251">
    <w:abstractNumId w:val="26"/>
  </w:num>
  <w:num w:numId="6" w16cid:durableId="1633485238">
    <w:abstractNumId w:val="21"/>
  </w:num>
  <w:num w:numId="7" w16cid:durableId="459081478">
    <w:abstractNumId w:val="4"/>
  </w:num>
  <w:num w:numId="8" w16cid:durableId="775754470">
    <w:abstractNumId w:val="5"/>
    <w:lvlOverride w:ilvl="0">
      <w:lvl w:ilvl="0">
        <w:numFmt w:val="decimal"/>
        <w:lvlText w:val="%1."/>
        <w:lvlJc w:val="left"/>
      </w:lvl>
    </w:lvlOverride>
  </w:num>
  <w:num w:numId="9" w16cid:durableId="564225132">
    <w:abstractNumId w:val="1"/>
  </w:num>
  <w:num w:numId="10" w16cid:durableId="1578201966">
    <w:abstractNumId w:val="17"/>
    <w:lvlOverride w:ilvl="0">
      <w:lvl w:ilvl="0">
        <w:numFmt w:val="decimal"/>
        <w:lvlText w:val="%1."/>
        <w:lvlJc w:val="left"/>
      </w:lvl>
    </w:lvlOverride>
  </w:num>
  <w:num w:numId="11" w16cid:durableId="602958215">
    <w:abstractNumId w:val="24"/>
  </w:num>
  <w:num w:numId="12" w16cid:durableId="1467115875">
    <w:abstractNumId w:val="14"/>
  </w:num>
  <w:num w:numId="13" w16cid:durableId="402337343">
    <w:abstractNumId w:val="22"/>
  </w:num>
  <w:num w:numId="14" w16cid:durableId="52898742">
    <w:abstractNumId w:val="30"/>
  </w:num>
  <w:num w:numId="15" w16cid:durableId="2082367734">
    <w:abstractNumId w:val="11"/>
  </w:num>
  <w:num w:numId="16" w16cid:durableId="1725829965">
    <w:abstractNumId w:val="29"/>
  </w:num>
  <w:num w:numId="17" w16cid:durableId="40056670">
    <w:abstractNumId w:val="12"/>
  </w:num>
  <w:num w:numId="18" w16cid:durableId="1109352325">
    <w:abstractNumId w:val="20"/>
  </w:num>
  <w:num w:numId="19" w16cid:durableId="1245799998">
    <w:abstractNumId w:val="35"/>
  </w:num>
  <w:num w:numId="20" w16cid:durableId="1527674851">
    <w:abstractNumId w:val="13"/>
  </w:num>
  <w:num w:numId="21" w16cid:durableId="976569802">
    <w:abstractNumId w:val="8"/>
  </w:num>
  <w:num w:numId="22" w16cid:durableId="1996957727">
    <w:abstractNumId w:val="10"/>
  </w:num>
  <w:num w:numId="23" w16cid:durableId="1728332707">
    <w:abstractNumId w:val="28"/>
  </w:num>
  <w:num w:numId="24" w16cid:durableId="72626183">
    <w:abstractNumId w:val="34"/>
  </w:num>
  <w:num w:numId="25" w16cid:durableId="2010137276">
    <w:abstractNumId w:val="15"/>
  </w:num>
  <w:num w:numId="26" w16cid:durableId="518005961">
    <w:abstractNumId w:val="19"/>
  </w:num>
  <w:num w:numId="27" w16cid:durableId="2122337615">
    <w:abstractNumId w:val="31"/>
  </w:num>
  <w:num w:numId="28" w16cid:durableId="1085735011">
    <w:abstractNumId w:val="9"/>
  </w:num>
  <w:num w:numId="29" w16cid:durableId="274945478">
    <w:abstractNumId w:val="6"/>
  </w:num>
  <w:num w:numId="30" w16cid:durableId="852843985">
    <w:abstractNumId w:val="16"/>
  </w:num>
  <w:num w:numId="31" w16cid:durableId="1317805230">
    <w:abstractNumId w:val="27"/>
  </w:num>
  <w:num w:numId="32" w16cid:durableId="1344891316">
    <w:abstractNumId w:val="2"/>
  </w:num>
  <w:num w:numId="33" w16cid:durableId="1771730211">
    <w:abstractNumId w:val="0"/>
  </w:num>
  <w:num w:numId="34" w16cid:durableId="716663197">
    <w:abstractNumId w:val="3"/>
  </w:num>
  <w:num w:numId="35" w16cid:durableId="2121994613">
    <w:abstractNumId w:val="32"/>
  </w:num>
  <w:num w:numId="36" w16cid:durableId="8941999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91"/>
    <w:rsid w:val="0042485E"/>
    <w:rsid w:val="006B4B91"/>
    <w:rsid w:val="006E18D8"/>
    <w:rsid w:val="0090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1FAB"/>
  <w15:chartTrackingRefBased/>
  <w15:docId w15:val="{7F71C0EE-DA76-4CA8-945B-30F6A7E8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6B4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4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4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4B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4B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4B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4B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4B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4B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4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B4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B4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B4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B4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B9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B4B9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B4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CngHHodf2TdUTiE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vitoria.media/experience/9-typiv-intelektu-za-govardom-gardnerom-yakyj-u-vashyh-uchniv/" TargetMode="External"/><Relationship Id="rId12" Type="http://schemas.openxmlformats.org/officeDocument/2006/relationships/hyperlink" Target="https://forms.gle/yktKVG6sDZk77nqE9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www.idrlabs.com/ua/multiple-intelligences/test.php" TargetMode="External"/><Relationship Id="rId11" Type="http://schemas.openxmlformats.org/officeDocument/2006/relationships/hyperlink" Target="https://www.youtube.com/watch?v=-y_kZh4Du_A" TargetMode="External"/><Relationship Id="rId5" Type="http://schemas.openxmlformats.org/officeDocument/2006/relationships/hyperlink" Target="https://forms.gle/bXDRDknhW8qSL8xQ8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www.youtube.com/watch?v=LbMx0rB9nJ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omfEuFZ61ont3a9x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2" ma:contentTypeDescription="Створення нового документа." ma:contentTypeScope="" ma:versionID="ee3ba1a0ab39f9e8490d3a2052896392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22555751ef34b546b24eb3fca27ea01c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598479-AF5C-4012-80FD-8C96386FEA7B}"/>
</file>

<file path=customXml/itemProps2.xml><?xml version="1.0" encoding="utf-8"?>
<ds:datastoreItem xmlns:ds="http://schemas.openxmlformats.org/officeDocument/2006/customXml" ds:itemID="{FAAACEF2-6D7D-49A4-94AC-B20085E1245C}"/>
</file>

<file path=customXml/itemProps3.xml><?xml version="1.0" encoding="utf-8"?>
<ds:datastoreItem xmlns:ds="http://schemas.openxmlformats.org/officeDocument/2006/customXml" ds:itemID="{53FB2886-4EFB-4F99-BC1E-D440EC8077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2852</Words>
  <Characters>16259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Кучер</dc:creator>
  <cp:keywords/>
  <dc:description/>
  <cp:lastModifiedBy>Світлана Кучер</cp:lastModifiedBy>
  <cp:revision>1</cp:revision>
  <dcterms:created xsi:type="dcterms:W3CDTF">2025-11-11T12:03:00Z</dcterms:created>
  <dcterms:modified xsi:type="dcterms:W3CDTF">2025-11-11T12:19:00Z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</Properties>
</file>